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8CD06" w14:textId="77777777" w:rsidR="002E17E8" w:rsidRDefault="009328C1" w:rsidP="00BD4911">
      <w:pPr>
        <w:spacing w:after="0" w:line="240" w:lineRule="auto"/>
        <w:rPr>
          <w:rFonts w:ascii="Times New Roman" w:hAnsi="Times New Roman" w:cs="Times New Roman"/>
          <w:b/>
          <w:sz w:val="24"/>
          <w:szCs w:val="24"/>
        </w:rPr>
      </w:pPr>
      <w:bookmarkStart w:id="0" w:name="_GoBack"/>
      <w:bookmarkEnd w:id="0"/>
      <w:r w:rsidRPr="00915795">
        <w:rPr>
          <w:rFonts w:ascii="Times New Roman" w:hAnsi="Times New Roman" w:cs="Times New Roman"/>
          <w:b/>
          <w:sz w:val="24"/>
          <w:szCs w:val="24"/>
        </w:rPr>
        <w:t>Instructor Efforts</w:t>
      </w:r>
      <w:r w:rsidR="002E17E8" w:rsidRPr="00915795">
        <w:rPr>
          <w:rFonts w:ascii="Times New Roman" w:hAnsi="Times New Roman" w:cs="Times New Roman"/>
          <w:b/>
          <w:sz w:val="24"/>
          <w:szCs w:val="24"/>
        </w:rPr>
        <w:t xml:space="preserve"> to Add</w:t>
      </w:r>
      <w:r w:rsidRPr="00915795">
        <w:rPr>
          <w:rFonts w:ascii="Times New Roman" w:hAnsi="Times New Roman" w:cs="Times New Roman"/>
          <w:b/>
          <w:sz w:val="24"/>
          <w:szCs w:val="24"/>
        </w:rPr>
        <w:t>ress Cultural Diversity in MOOC</w:t>
      </w:r>
      <w:r w:rsidR="002E17E8" w:rsidRPr="00915795">
        <w:rPr>
          <w:rFonts w:ascii="Times New Roman" w:hAnsi="Times New Roman" w:cs="Times New Roman"/>
          <w:b/>
          <w:sz w:val="24"/>
          <w:szCs w:val="24"/>
        </w:rPr>
        <w:t xml:space="preserve"> Design and Application</w:t>
      </w:r>
    </w:p>
    <w:p w14:paraId="3C26CC1E" w14:textId="77777777" w:rsidR="00A7717D" w:rsidRDefault="00A7717D" w:rsidP="00BD4911">
      <w:pPr>
        <w:spacing w:after="0" w:line="240" w:lineRule="auto"/>
        <w:rPr>
          <w:rFonts w:ascii="Times New Roman" w:hAnsi="Times New Roman" w:cs="Times New Roman"/>
          <w:b/>
          <w:sz w:val="24"/>
          <w:szCs w:val="24"/>
        </w:rPr>
      </w:pPr>
    </w:p>
    <w:p w14:paraId="0FF40173" w14:textId="4AC39C71" w:rsidR="00A7717D" w:rsidRPr="00A7717D" w:rsidRDefault="00A7717D" w:rsidP="00A7717D">
      <w:pPr>
        <w:spacing w:after="0" w:line="240" w:lineRule="auto"/>
        <w:jc w:val="center"/>
        <w:rPr>
          <w:rFonts w:ascii="Times New Roman" w:hAnsi="Times New Roman" w:cs="Times New Roman"/>
          <w:sz w:val="24"/>
          <w:szCs w:val="24"/>
        </w:rPr>
      </w:pPr>
      <w:r w:rsidRPr="00A7717D">
        <w:rPr>
          <w:rFonts w:ascii="Times New Roman" w:hAnsi="Times New Roman" w:cs="Times New Roman"/>
          <w:sz w:val="24"/>
          <w:szCs w:val="24"/>
        </w:rPr>
        <w:t>Curtis J. Bonk, Indiana University</w:t>
      </w:r>
    </w:p>
    <w:p w14:paraId="2BF99513" w14:textId="3158EDA6" w:rsidR="00A7717D" w:rsidRPr="00A7717D" w:rsidRDefault="00A7717D" w:rsidP="00A7717D">
      <w:pPr>
        <w:spacing w:after="0" w:line="240" w:lineRule="auto"/>
        <w:jc w:val="center"/>
        <w:rPr>
          <w:rFonts w:ascii="Times New Roman" w:hAnsi="Times New Roman" w:cs="Times New Roman"/>
          <w:sz w:val="24"/>
          <w:szCs w:val="24"/>
        </w:rPr>
      </w:pPr>
      <w:proofErr w:type="spellStart"/>
      <w:r w:rsidRPr="00A7717D">
        <w:rPr>
          <w:rFonts w:ascii="Times New Roman" w:hAnsi="Times New Roman" w:cs="Times New Roman"/>
          <w:sz w:val="24"/>
          <w:szCs w:val="24"/>
        </w:rPr>
        <w:t>Meina</w:t>
      </w:r>
      <w:proofErr w:type="spellEnd"/>
      <w:r w:rsidRPr="00A7717D">
        <w:rPr>
          <w:rFonts w:ascii="Times New Roman" w:hAnsi="Times New Roman" w:cs="Times New Roman"/>
          <w:sz w:val="24"/>
          <w:szCs w:val="24"/>
        </w:rPr>
        <w:t xml:space="preserve"> Zhu, </w:t>
      </w:r>
      <w:r w:rsidRPr="00A7717D">
        <w:rPr>
          <w:rFonts w:ascii="Times New Roman" w:hAnsi="Times New Roman" w:cs="Times New Roman"/>
          <w:sz w:val="24"/>
          <w:szCs w:val="24"/>
        </w:rPr>
        <w:t>Indiana University</w:t>
      </w:r>
    </w:p>
    <w:p w14:paraId="0EAD42CA" w14:textId="4A6A6166" w:rsidR="00A7717D" w:rsidRPr="00A7717D" w:rsidRDefault="00A7717D" w:rsidP="00A7717D">
      <w:pPr>
        <w:spacing w:after="0" w:line="240" w:lineRule="auto"/>
        <w:jc w:val="center"/>
        <w:rPr>
          <w:rFonts w:ascii="Times New Roman" w:hAnsi="Times New Roman" w:cs="Times New Roman"/>
          <w:sz w:val="24"/>
          <w:szCs w:val="24"/>
        </w:rPr>
      </w:pPr>
      <w:r w:rsidRPr="00A7717D">
        <w:rPr>
          <w:rFonts w:ascii="Times New Roman" w:hAnsi="Times New Roman" w:cs="Times New Roman"/>
          <w:sz w:val="24"/>
          <w:szCs w:val="24"/>
        </w:rPr>
        <w:t xml:space="preserve">Annisa Sari, </w:t>
      </w:r>
      <w:r w:rsidRPr="00A7717D">
        <w:rPr>
          <w:rFonts w:ascii="Times New Roman" w:hAnsi="Times New Roman" w:cs="Times New Roman"/>
          <w:sz w:val="24"/>
          <w:szCs w:val="24"/>
        </w:rPr>
        <w:t>Indiana University</w:t>
      </w:r>
    </w:p>
    <w:p w14:paraId="7F2E413A" w14:textId="5341DE5F" w:rsidR="00A7717D" w:rsidRPr="00A7717D" w:rsidRDefault="00A7717D" w:rsidP="00A7717D">
      <w:pPr>
        <w:spacing w:after="0" w:line="240" w:lineRule="auto"/>
        <w:jc w:val="center"/>
        <w:rPr>
          <w:rFonts w:ascii="Times New Roman" w:hAnsi="Times New Roman" w:cs="Times New Roman"/>
          <w:sz w:val="24"/>
          <w:szCs w:val="24"/>
        </w:rPr>
      </w:pPr>
      <w:r w:rsidRPr="00A7717D">
        <w:rPr>
          <w:rFonts w:ascii="Times New Roman" w:hAnsi="Times New Roman" w:cs="Times New Roman"/>
          <w:sz w:val="24"/>
          <w:szCs w:val="24"/>
        </w:rPr>
        <w:t>Minkyoung Kim, Texas Tech University</w:t>
      </w:r>
    </w:p>
    <w:p w14:paraId="2FD25AE9" w14:textId="41C7F73D" w:rsidR="00A7717D" w:rsidRPr="00A7717D" w:rsidRDefault="00A7717D" w:rsidP="00A7717D">
      <w:pPr>
        <w:spacing w:after="0" w:line="240" w:lineRule="auto"/>
        <w:jc w:val="center"/>
        <w:rPr>
          <w:rFonts w:ascii="Times New Roman" w:hAnsi="Times New Roman" w:cs="Times New Roman"/>
          <w:sz w:val="24"/>
          <w:szCs w:val="24"/>
        </w:rPr>
      </w:pPr>
      <w:r w:rsidRPr="00A7717D">
        <w:rPr>
          <w:rFonts w:ascii="Times New Roman" w:hAnsi="Times New Roman" w:cs="Times New Roman"/>
          <w:sz w:val="24"/>
          <w:szCs w:val="24"/>
        </w:rPr>
        <w:t xml:space="preserve">Najia Sabir, </w:t>
      </w:r>
      <w:r w:rsidRPr="00A7717D">
        <w:rPr>
          <w:rFonts w:ascii="Times New Roman" w:hAnsi="Times New Roman" w:cs="Times New Roman"/>
          <w:sz w:val="24"/>
          <w:szCs w:val="24"/>
        </w:rPr>
        <w:t>Indiana University</w:t>
      </w:r>
    </w:p>
    <w:p w14:paraId="6E612292" w14:textId="47BAD3EB" w:rsidR="00A7717D" w:rsidRPr="00A7717D" w:rsidRDefault="00A7717D" w:rsidP="00A7717D">
      <w:pPr>
        <w:spacing w:after="0" w:line="240" w:lineRule="auto"/>
        <w:jc w:val="center"/>
        <w:rPr>
          <w:rFonts w:ascii="Times New Roman" w:hAnsi="Times New Roman" w:cs="Times New Roman"/>
          <w:sz w:val="24"/>
          <w:szCs w:val="24"/>
        </w:rPr>
      </w:pPr>
      <w:r w:rsidRPr="00A7717D">
        <w:rPr>
          <w:rFonts w:ascii="Times New Roman" w:hAnsi="Times New Roman" w:cs="Times New Roman"/>
          <w:sz w:val="24"/>
          <w:szCs w:val="24"/>
        </w:rPr>
        <w:t xml:space="preserve">Shuya Xu, </w:t>
      </w:r>
      <w:r w:rsidRPr="00A7717D">
        <w:rPr>
          <w:rFonts w:ascii="Times New Roman" w:hAnsi="Times New Roman" w:cs="Times New Roman"/>
          <w:sz w:val="24"/>
          <w:szCs w:val="24"/>
        </w:rPr>
        <w:t>Indiana University</w:t>
      </w:r>
    </w:p>
    <w:p w14:paraId="5BCE53FE" w14:textId="77777777" w:rsidR="002E17E8" w:rsidRPr="00915795" w:rsidRDefault="002E17E8" w:rsidP="00BD4911">
      <w:pPr>
        <w:spacing w:after="0" w:line="240" w:lineRule="auto"/>
        <w:rPr>
          <w:rFonts w:ascii="Times New Roman" w:hAnsi="Times New Roman" w:cs="Times New Roman"/>
          <w:b/>
          <w:sz w:val="24"/>
          <w:szCs w:val="24"/>
          <w:lang w:val="id-ID"/>
        </w:rPr>
      </w:pPr>
    </w:p>
    <w:p w14:paraId="15791802" w14:textId="77777777" w:rsidR="002E17E8" w:rsidRPr="00915795" w:rsidRDefault="002E17E8" w:rsidP="00BD4911">
      <w:pPr>
        <w:spacing w:after="0" w:line="240" w:lineRule="auto"/>
        <w:rPr>
          <w:rFonts w:ascii="Times New Roman" w:hAnsi="Times New Roman" w:cs="Times New Roman"/>
          <w:b/>
          <w:sz w:val="24"/>
          <w:szCs w:val="24"/>
        </w:rPr>
      </w:pPr>
      <w:r w:rsidRPr="00915795">
        <w:rPr>
          <w:rFonts w:ascii="Times New Roman" w:hAnsi="Times New Roman" w:cs="Times New Roman"/>
          <w:b/>
          <w:sz w:val="24"/>
          <w:szCs w:val="24"/>
        </w:rPr>
        <w:t xml:space="preserve">Abstract: </w:t>
      </w:r>
    </w:p>
    <w:p w14:paraId="619ACB4F" w14:textId="70435748" w:rsidR="002E17E8" w:rsidRPr="00915795" w:rsidRDefault="002E17E8" w:rsidP="00BD4911">
      <w:p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This mixed method</w:t>
      </w:r>
      <w:r w:rsidR="0030149B">
        <w:rPr>
          <w:rFonts w:ascii="Times New Roman" w:hAnsi="Times New Roman" w:cs="Times New Roman"/>
          <w:sz w:val="24"/>
          <w:szCs w:val="24"/>
        </w:rPr>
        <w:t>s</w:t>
      </w:r>
      <w:r w:rsidRPr="00915795">
        <w:rPr>
          <w:rFonts w:ascii="Times New Roman" w:hAnsi="Times New Roman" w:cs="Times New Roman"/>
          <w:sz w:val="24"/>
          <w:szCs w:val="24"/>
        </w:rPr>
        <w:t xml:space="preserve"> study examined </w:t>
      </w:r>
      <w:r w:rsidR="00261E16" w:rsidRPr="00915795">
        <w:rPr>
          <w:rFonts w:ascii="Times New Roman" w:hAnsi="Times New Roman" w:cs="Times New Roman"/>
          <w:sz w:val="24"/>
          <w:szCs w:val="24"/>
        </w:rPr>
        <w:t xml:space="preserve">instructional design practices and pedagogical methods of instructors of </w:t>
      </w:r>
      <w:r w:rsidRPr="00915795">
        <w:rPr>
          <w:rFonts w:ascii="Times New Roman" w:hAnsi="Times New Roman" w:cs="Times New Roman"/>
          <w:sz w:val="24"/>
          <w:szCs w:val="24"/>
        </w:rPr>
        <w:t>massive open online courses (MOOCs)</w:t>
      </w:r>
      <w:r w:rsidR="003C0F51">
        <w:rPr>
          <w:rFonts w:ascii="Times New Roman" w:hAnsi="Times New Roman" w:cs="Times New Roman"/>
          <w:sz w:val="24"/>
          <w:szCs w:val="24"/>
        </w:rPr>
        <w:t>. I</w:t>
      </w:r>
      <w:r w:rsidR="00261E16" w:rsidRPr="00915795">
        <w:rPr>
          <w:rFonts w:ascii="Times New Roman" w:hAnsi="Times New Roman" w:cs="Times New Roman"/>
          <w:sz w:val="24"/>
          <w:szCs w:val="24"/>
        </w:rPr>
        <w:t xml:space="preserve">n particular, </w:t>
      </w:r>
      <w:r w:rsidR="003C0F51">
        <w:rPr>
          <w:rFonts w:ascii="Times New Roman" w:hAnsi="Times New Roman" w:cs="Times New Roman"/>
          <w:sz w:val="24"/>
          <w:szCs w:val="24"/>
        </w:rPr>
        <w:t xml:space="preserve">this study focused on </w:t>
      </w:r>
      <w:r w:rsidR="00261E16" w:rsidRPr="00915795">
        <w:rPr>
          <w:rFonts w:ascii="Times New Roman" w:hAnsi="Times New Roman" w:cs="Times New Roman"/>
          <w:sz w:val="24"/>
          <w:szCs w:val="24"/>
        </w:rPr>
        <w:t xml:space="preserve">how </w:t>
      </w:r>
      <w:r w:rsidR="00334D1D">
        <w:rPr>
          <w:rFonts w:ascii="Times New Roman" w:hAnsi="Times New Roman" w:cs="Times New Roman"/>
          <w:sz w:val="24"/>
          <w:szCs w:val="24"/>
        </w:rPr>
        <w:t>MOOC</w:t>
      </w:r>
      <w:r w:rsidR="00261E16" w:rsidRPr="00915795">
        <w:rPr>
          <w:rFonts w:ascii="Times New Roman" w:hAnsi="Times New Roman" w:cs="Times New Roman"/>
          <w:sz w:val="24"/>
          <w:szCs w:val="24"/>
        </w:rPr>
        <w:t xml:space="preserve"> instructors address</w:t>
      </w:r>
      <w:r w:rsidRPr="00915795">
        <w:rPr>
          <w:rFonts w:ascii="Times New Roman" w:hAnsi="Times New Roman" w:cs="Times New Roman"/>
          <w:sz w:val="24"/>
          <w:szCs w:val="24"/>
        </w:rPr>
        <w:t xml:space="preserve"> learners’ cultural diversity. Based on 25 email interviews with </w:t>
      </w:r>
      <w:r w:rsidR="003C0F51">
        <w:rPr>
          <w:rFonts w:ascii="Times New Roman" w:hAnsi="Times New Roman" w:cs="Times New Roman"/>
          <w:sz w:val="24"/>
          <w:szCs w:val="24"/>
        </w:rPr>
        <w:t>MOOC</w:t>
      </w:r>
      <w:r w:rsidR="0030149B">
        <w:rPr>
          <w:rFonts w:ascii="Times New Roman" w:hAnsi="Times New Roman" w:cs="Times New Roman"/>
          <w:sz w:val="24"/>
          <w:szCs w:val="24"/>
        </w:rPr>
        <w:t>s</w:t>
      </w:r>
      <w:r w:rsidR="003C0F51">
        <w:rPr>
          <w:rFonts w:ascii="Times New Roman" w:hAnsi="Times New Roman" w:cs="Times New Roman"/>
          <w:sz w:val="24"/>
          <w:szCs w:val="24"/>
        </w:rPr>
        <w:t xml:space="preserve"> and </w:t>
      </w:r>
      <w:r w:rsidRPr="00915795">
        <w:rPr>
          <w:rFonts w:ascii="Times New Roman" w:hAnsi="Times New Roman" w:cs="Times New Roman"/>
          <w:sz w:val="24"/>
          <w:szCs w:val="24"/>
        </w:rPr>
        <w:t>open education experts, an online questionnaire was developed and delivered</w:t>
      </w:r>
      <w:r w:rsidR="00261E16" w:rsidRPr="00915795">
        <w:rPr>
          <w:rFonts w:ascii="Times New Roman" w:hAnsi="Times New Roman" w:cs="Times New Roman"/>
          <w:sz w:val="24"/>
          <w:szCs w:val="24"/>
        </w:rPr>
        <w:t xml:space="preserve"> to over 1,000 MOOC instructors</w:t>
      </w:r>
      <w:r w:rsidR="00334D1D">
        <w:rPr>
          <w:rFonts w:ascii="Times New Roman" w:hAnsi="Times New Roman" w:cs="Times New Roman"/>
          <w:sz w:val="24"/>
          <w:szCs w:val="24"/>
        </w:rPr>
        <w:t xml:space="preserve"> from around the world</w:t>
      </w:r>
      <w:r w:rsidR="00261E16" w:rsidRPr="00915795">
        <w:rPr>
          <w:rFonts w:ascii="Times New Roman" w:hAnsi="Times New Roman" w:cs="Times New Roman"/>
          <w:sz w:val="24"/>
          <w:szCs w:val="24"/>
        </w:rPr>
        <w:t xml:space="preserve">, of which </w:t>
      </w:r>
      <w:r w:rsidRPr="00915795">
        <w:rPr>
          <w:rFonts w:ascii="Times New Roman" w:hAnsi="Times New Roman" w:cs="Times New Roman"/>
          <w:sz w:val="24"/>
          <w:szCs w:val="24"/>
        </w:rPr>
        <w:t xml:space="preserve">145 completed the survey. </w:t>
      </w:r>
      <w:r w:rsidR="003C0F51">
        <w:rPr>
          <w:rFonts w:ascii="Times New Roman" w:hAnsi="Times New Roman" w:cs="Times New Roman"/>
          <w:sz w:val="24"/>
          <w:szCs w:val="24"/>
        </w:rPr>
        <w:t>To address cultural and linguistic differences, these instructors added</w:t>
      </w:r>
      <w:r w:rsidRPr="00915795">
        <w:rPr>
          <w:rFonts w:ascii="Times New Roman" w:hAnsi="Times New Roman" w:cs="Times New Roman"/>
          <w:sz w:val="24"/>
          <w:szCs w:val="24"/>
        </w:rPr>
        <w:t xml:space="preserve"> subtitl</w:t>
      </w:r>
      <w:r w:rsidR="003C0F51">
        <w:rPr>
          <w:rFonts w:ascii="Times New Roman" w:hAnsi="Times New Roman" w:cs="Times New Roman"/>
          <w:sz w:val="24"/>
          <w:szCs w:val="24"/>
        </w:rPr>
        <w:t>es to video content and offered</w:t>
      </w:r>
      <w:r w:rsidRPr="00915795">
        <w:rPr>
          <w:rFonts w:ascii="Times New Roman" w:hAnsi="Times New Roman" w:cs="Times New Roman"/>
          <w:sz w:val="24"/>
          <w:szCs w:val="24"/>
        </w:rPr>
        <w:t xml:space="preserve"> transcripts </w:t>
      </w:r>
      <w:r w:rsidR="00095299" w:rsidRPr="00915795">
        <w:rPr>
          <w:rFonts w:ascii="Times New Roman" w:hAnsi="Times New Roman" w:cs="Times New Roman"/>
          <w:sz w:val="24"/>
          <w:szCs w:val="24"/>
        </w:rPr>
        <w:t>for</w:t>
      </w:r>
      <w:r w:rsidRPr="00915795">
        <w:rPr>
          <w:rFonts w:ascii="Times New Roman" w:hAnsi="Times New Roman" w:cs="Times New Roman"/>
          <w:sz w:val="24"/>
          <w:szCs w:val="24"/>
        </w:rPr>
        <w:t xml:space="preserve"> video or audio content</w:t>
      </w:r>
      <w:r w:rsidR="006959BA" w:rsidRPr="00915795">
        <w:rPr>
          <w:rFonts w:ascii="Times New Roman" w:hAnsi="Times New Roman" w:cs="Times New Roman"/>
          <w:sz w:val="24"/>
          <w:szCs w:val="24"/>
          <w:lang w:val="id-ID"/>
        </w:rPr>
        <w:t xml:space="preserve">. </w:t>
      </w:r>
      <w:r w:rsidR="003C0F51">
        <w:rPr>
          <w:rFonts w:ascii="Times New Roman" w:hAnsi="Times New Roman" w:cs="Times New Roman"/>
          <w:sz w:val="24"/>
          <w:szCs w:val="24"/>
        </w:rPr>
        <w:t>In addition, t</w:t>
      </w:r>
      <w:r w:rsidR="00261E16" w:rsidRPr="00915795">
        <w:rPr>
          <w:rFonts w:ascii="Times New Roman" w:hAnsi="Times New Roman" w:cs="Times New Roman"/>
          <w:sz w:val="24"/>
          <w:szCs w:val="24"/>
        </w:rPr>
        <w:t xml:space="preserve">hey </w:t>
      </w:r>
      <w:r w:rsidR="00094FBF" w:rsidRPr="00915795">
        <w:rPr>
          <w:rFonts w:ascii="Times New Roman" w:hAnsi="Times New Roman" w:cs="Times New Roman"/>
          <w:sz w:val="24"/>
          <w:szCs w:val="24"/>
        </w:rPr>
        <w:t>were</w:t>
      </w:r>
      <w:r w:rsidRPr="00915795">
        <w:rPr>
          <w:rFonts w:ascii="Times New Roman" w:hAnsi="Times New Roman" w:cs="Times New Roman"/>
          <w:sz w:val="24"/>
          <w:szCs w:val="24"/>
        </w:rPr>
        <w:t xml:space="preserve"> careful with language use and hand gestures</w:t>
      </w:r>
      <w:r w:rsidRPr="00915795">
        <w:rPr>
          <w:rFonts w:ascii="Times New Roman" w:hAnsi="Times New Roman" w:cs="Times New Roman"/>
          <w:sz w:val="24"/>
          <w:szCs w:val="24"/>
          <w:lang w:val="id-ID"/>
        </w:rPr>
        <w:t>,</w:t>
      </w:r>
      <w:r w:rsidRPr="00915795">
        <w:rPr>
          <w:rFonts w:ascii="Times New Roman" w:hAnsi="Times New Roman" w:cs="Times New Roman"/>
          <w:sz w:val="24"/>
          <w:szCs w:val="24"/>
        </w:rPr>
        <w:t xml:space="preserve"> </w:t>
      </w:r>
      <w:r w:rsidR="00095299" w:rsidRPr="00915795">
        <w:rPr>
          <w:rFonts w:ascii="Times New Roman" w:hAnsi="Times New Roman" w:cs="Times New Roman"/>
          <w:sz w:val="24"/>
          <w:szCs w:val="24"/>
        </w:rPr>
        <w:t>used simplified language, slowed the pace of speech</w:t>
      </w:r>
      <w:r w:rsidR="00095299" w:rsidRPr="00915795">
        <w:rPr>
          <w:rFonts w:ascii="Times New Roman" w:hAnsi="Times New Roman" w:cs="Times New Roman"/>
          <w:sz w:val="24"/>
          <w:szCs w:val="24"/>
          <w:lang w:val="id-ID"/>
        </w:rPr>
        <w:t>,</w:t>
      </w:r>
      <w:r w:rsidR="00095299" w:rsidRPr="00915795">
        <w:rPr>
          <w:rFonts w:ascii="Times New Roman" w:hAnsi="Times New Roman" w:cs="Times New Roman"/>
          <w:sz w:val="24"/>
          <w:szCs w:val="24"/>
        </w:rPr>
        <w:t xml:space="preserve"> simplified the course content and navigation</w:t>
      </w:r>
      <w:r w:rsidR="00095299" w:rsidRPr="00915795">
        <w:rPr>
          <w:rFonts w:ascii="Times New Roman" w:hAnsi="Times New Roman" w:cs="Times New Roman"/>
          <w:sz w:val="24"/>
          <w:szCs w:val="24"/>
          <w:lang w:val="id-ID"/>
        </w:rPr>
        <w:t>,</w:t>
      </w:r>
      <w:r w:rsidR="00095299" w:rsidRPr="00915795">
        <w:rPr>
          <w:rFonts w:ascii="Times New Roman" w:hAnsi="Times New Roman" w:cs="Times New Roman"/>
          <w:sz w:val="24"/>
          <w:szCs w:val="24"/>
        </w:rPr>
        <w:t xml:space="preserve"> limited text by relying more on pictures, and encouraged students to translate and localize the content for their peers. </w:t>
      </w:r>
      <w:r w:rsidR="00261E16" w:rsidRPr="00915795">
        <w:rPr>
          <w:rFonts w:ascii="Times New Roman" w:hAnsi="Times New Roman" w:cs="Times New Roman"/>
          <w:sz w:val="24"/>
          <w:szCs w:val="24"/>
        </w:rPr>
        <w:t xml:space="preserve">Implications </w:t>
      </w:r>
      <w:r w:rsidR="00915795" w:rsidRPr="00915795">
        <w:rPr>
          <w:rFonts w:ascii="Times New Roman" w:hAnsi="Times New Roman" w:cs="Times New Roman"/>
          <w:sz w:val="24"/>
          <w:szCs w:val="24"/>
        </w:rPr>
        <w:t xml:space="preserve">and future directions </w:t>
      </w:r>
      <w:r w:rsidR="00261E16" w:rsidRPr="00915795">
        <w:rPr>
          <w:rFonts w:ascii="Times New Roman" w:hAnsi="Times New Roman" w:cs="Times New Roman"/>
          <w:sz w:val="24"/>
          <w:szCs w:val="24"/>
        </w:rPr>
        <w:t>for MOOC instructors and instructional</w:t>
      </w:r>
      <w:r w:rsidR="00B0594E">
        <w:rPr>
          <w:rFonts w:ascii="Times New Roman" w:hAnsi="Times New Roman" w:cs="Times New Roman"/>
          <w:sz w:val="24"/>
          <w:szCs w:val="24"/>
        </w:rPr>
        <w:t xml:space="preserve"> designers of MOOCs are offered.</w:t>
      </w:r>
    </w:p>
    <w:p w14:paraId="0A767397" w14:textId="77777777" w:rsidR="002E17E8" w:rsidRPr="00915795" w:rsidRDefault="002E17E8" w:rsidP="00BD4911">
      <w:pPr>
        <w:spacing w:after="0" w:line="240" w:lineRule="auto"/>
        <w:rPr>
          <w:rFonts w:ascii="Times New Roman" w:hAnsi="Times New Roman" w:cs="Times New Roman"/>
          <w:sz w:val="24"/>
          <w:szCs w:val="24"/>
        </w:rPr>
      </w:pPr>
    </w:p>
    <w:p w14:paraId="7D3D0BD1" w14:textId="09BA7BFD" w:rsidR="002E17E8" w:rsidRPr="00915795" w:rsidRDefault="003C0F51" w:rsidP="00BD4911">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14:paraId="29FB5853" w14:textId="377110F4" w:rsidR="002E17E8" w:rsidRPr="00915795" w:rsidRDefault="002E17E8" w:rsidP="00BD4911">
      <w:pPr>
        <w:spacing w:after="0"/>
        <w:ind w:firstLine="720"/>
        <w:rPr>
          <w:rFonts w:ascii="Times New Roman" w:hAnsi="Times New Roman" w:cs="Times New Roman"/>
          <w:sz w:val="24"/>
          <w:szCs w:val="24"/>
        </w:rPr>
      </w:pPr>
      <w:r w:rsidRPr="00915795">
        <w:rPr>
          <w:rFonts w:ascii="Times New Roman" w:hAnsi="Times New Roman" w:cs="Times New Roman"/>
          <w:sz w:val="24"/>
          <w:szCs w:val="24"/>
        </w:rPr>
        <w:t xml:space="preserve">Massive open online courses (MOOCs) and open online courses are becoming increasingly popular as they allow thousands of </w:t>
      </w:r>
      <w:r w:rsidR="00334D1D">
        <w:rPr>
          <w:rFonts w:ascii="Times New Roman" w:hAnsi="Times New Roman" w:cs="Times New Roman"/>
          <w:sz w:val="24"/>
          <w:szCs w:val="24"/>
        </w:rPr>
        <w:t>individuals</w:t>
      </w:r>
      <w:r w:rsidRPr="00915795">
        <w:rPr>
          <w:rFonts w:ascii="Times New Roman" w:hAnsi="Times New Roman" w:cs="Times New Roman"/>
          <w:sz w:val="24"/>
          <w:szCs w:val="24"/>
        </w:rPr>
        <w:t xml:space="preserve"> to engage in learning simultaneously</w:t>
      </w:r>
      <w:r w:rsidR="00334D1D">
        <w:rPr>
          <w:rFonts w:ascii="Times New Roman" w:hAnsi="Times New Roman" w:cs="Times New Roman"/>
          <w:sz w:val="24"/>
          <w:szCs w:val="24"/>
        </w:rPr>
        <w:t xml:space="preserve"> (Cormier &amp; Siemens, 2010)</w:t>
      </w:r>
      <w:r w:rsidRPr="00915795">
        <w:rPr>
          <w:rFonts w:ascii="Times New Roman" w:hAnsi="Times New Roman" w:cs="Times New Roman"/>
          <w:sz w:val="24"/>
          <w:szCs w:val="24"/>
        </w:rPr>
        <w:t xml:space="preserve">. </w:t>
      </w:r>
      <w:r w:rsidR="00334D1D">
        <w:rPr>
          <w:rFonts w:ascii="Times New Roman" w:hAnsi="Times New Roman" w:cs="Times New Roman"/>
          <w:sz w:val="24"/>
          <w:szCs w:val="24"/>
        </w:rPr>
        <w:t>For instance, in 2011, Stanford p</w:t>
      </w:r>
      <w:r w:rsidR="00334D1D" w:rsidRPr="00915795">
        <w:rPr>
          <w:rFonts w:ascii="Times New Roman" w:hAnsi="Times New Roman" w:cs="Times New Roman"/>
          <w:sz w:val="24"/>
          <w:szCs w:val="24"/>
        </w:rPr>
        <w:t xml:space="preserve">rofessors </w:t>
      </w:r>
      <w:proofErr w:type="spellStart"/>
      <w:r w:rsidR="00334D1D" w:rsidRPr="00915795">
        <w:rPr>
          <w:rFonts w:ascii="Times New Roman" w:hAnsi="Times New Roman" w:cs="Times New Roman"/>
          <w:sz w:val="24"/>
          <w:szCs w:val="24"/>
        </w:rPr>
        <w:t>Thrun</w:t>
      </w:r>
      <w:proofErr w:type="spellEnd"/>
      <w:r w:rsidR="00334D1D" w:rsidRPr="00915795">
        <w:rPr>
          <w:rFonts w:ascii="Times New Roman" w:hAnsi="Times New Roman" w:cs="Times New Roman"/>
          <w:sz w:val="24"/>
          <w:szCs w:val="24"/>
        </w:rPr>
        <w:t xml:space="preserve"> and </w:t>
      </w:r>
      <w:proofErr w:type="spellStart"/>
      <w:r w:rsidR="00334D1D" w:rsidRPr="00915795">
        <w:rPr>
          <w:rFonts w:ascii="Times New Roman" w:hAnsi="Times New Roman" w:cs="Times New Roman"/>
          <w:sz w:val="24"/>
          <w:szCs w:val="24"/>
        </w:rPr>
        <w:t>Novig</w:t>
      </w:r>
      <w:proofErr w:type="spellEnd"/>
      <w:r w:rsidR="00334D1D" w:rsidRPr="00915795">
        <w:rPr>
          <w:rFonts w:ascii="Times New Roman" w:hAnsi="Times New Roman" w:cs="Times New Roman"/>
          <w:sz w:val="24"/>
          <w:szCs w:val="24"/>
        </w:rPr>
        <w:t>, opened their online artificial intelligence course to anyone in the world with Internet access</w:t>
      </w:r>
      <w:r w:rsidR="0030149B">
        <w:rPr>
          <w:rFonts w:ascii="Times New Roman" w:hAnsi="Times New Roman" w:cs="Times New Roman"/>
          <w:sz w:val="24"/>
          <w:szCs w:val="24"/>
        </w:rPr>
        <w:t xml:space="preserve">. </w:t>
      </w:r>
      <w:r w:rsidR="00347C26">
        <w:rPr>
          <w:rFonts w:ascii="Times New Roman" w:hAnsi="Times New Roman" w:cs="Times New Roman"/>
          <w:sz w:val="24"/>
          <w:szCs w:val="24"/>
        </w:rPr>
        <w:t xml:space="preserve">This </w:t>
      </w:r>
      <w:r w:rsidR="00334D1D" w:rsidRPr="00915795">
        <w:rPr>
          <w:rFonts w:ascii="Times New Roman" w:hAnsi="Times New Roman" w:cs="Times New Roman"/>
          <w:sz w:val="24"/>
          <w:szCs w:val="24"/>
        </w:rPr>
        <w:t>result</w:t>
      </w:r>
      <w:r w:rsidR="00347C26">
        <w:rPr>
          <w:rFonts w:ascii="Times New Roman" w:hAnsi="Times New Roman" w:cs="Times New Roman"/>
          <w:sz w:val="24"/>
          <w:szCs w:val="24"/>
        </w:rPr>
        <w:t>ed</w:t>
      </w:r>
      <w:r w:rsidR="00334D1D" w:rsidRPr="00915795">
        <w:rPr>
          <w:rFonts w:ascii="Times New Roman" w:hAnsi="Times New Roman" w:cs="Times New Roman"/>
          <w:sz w:val="24"/>
          <w:szCs w:val="24"/>
        </w:rPr>
        <w:t xml:space="preserve"> in more than 160,000 learners enrolling from over 190 different countries (</w:t>
      </w:r>
      <w:proofErr w:type="spellStart"/>
      <w:r w:rsidR="00347C26" w:rsidRPr="00915795">
        <w:rPr>
          <w:rFonts w:ascii="Times New Roman" w:hAnsi="Times New Roman" w:cs="Times New Roman"/>
          <w:sz w:val="24"/>
          <w:szCs w:val="24"/>
        </w:rPr>
        <w:t>Ebben</w:t>
      </w:r>
      <w:proofErr w:type="spellEnd"/>
      <w:r w:rsidR="00347C26" w:rsidRPr="00915795">
        <w:rPr>
          <w:rFonts w:ascii="Times New Roman" w:hAnsi="Times New Roman" w:cs="Times New Roman"/>
          <w:sz w:val="24"/>
          <w:szCs w:val="24"/>
        </w:rPr>
        <w:t xml:space="preserve"> &amp; M</w:t>
      </w:r>
      <w:r w:rsidR="00347C26">
        <w:rPr>
          <w:rFonts w:ascii="Times New Roman" w:hAnsi="Times New Roman" w:cs="Times New Roman"/>
          <w:sz w:val="24"/>
          <w:szCs w:val="24"/>
        </w:rPr>
        <w:t xml:space="preserve">urphy, 2014; </w:t>
      </w:r>
      <w:r w:rsidR="00334D1D" w:rsidRPr="00915795">
        <w:rPr>
          <w:rFonts w:ascii="Times New Roman" w:hAnsi="Times New Roman" w:cs="Times New Roman"/>
          <w:sz w:val="24"/>
          <w:szCs w:val="24"/>
        </w:rPr>
        <w:t>Rodriguez, 2012</w:t>
      </w:r>
      <w:r w:rsidR="00334D1D">
        <w:rPr>
          <w:rFonts w:ascii="Times New Roman" w:hAnsi="Times New Roman" w:cs="Times New Roman"/>
          <w:sz w:val="24"/>
          <w:szCs w:val="24"/>
        </w:rPr>
        <w:t xml:space="preserve">). </w:t>
      </w:r>
      <w:r w:rsidRPr="00915795">
        <w:rPr>
          <w:rFonts w:ascii="Times New Roman" w:hAnsi="Times New Roman" w:cs="Times New Roman"/>
          <w:sz w:val="24"/>
          <w:szCs w:val="24"/>
        </w:rPr>
        <w:t xml:space="preserve">Since </w:t>
      </w:r>
      <w:r w:rsidR="00334D1D">
        <w:rPr>
          <w:rFonts w:ascii="Times New Roman" w:hAnsi="Times New Roman" w:cs="Times New Roman"/>
          <w:sz w:val="24"/>
          <w:szCs w:val="24"/>
        </w:rPr>
        <w:t xml:space="preserve">that time, </w:t>
      </w:r>
      <w:r w:rsidRPr="00915795">
        <w:rPr>
          <w:rFonts w:ascii="Times New Roman" w:hAnsi="Times New Roman" w:cs="Times New Roman"/>
          <w:sz w:val="24"/>
          <w:szCs w:val="24"/>
        </w:rPr>
        <w:t xml:space="preserve">MOOCs have </w:t>
      </w:r>
      <w:r w:rsidR="00334D1D">
        <w:rPr>
          <w:rFonts w:ascii="Times New Roman" w:hAnsi="Times New Roman" w:cs="Times New Roman"/>
          <w:sz w:val="24"/>
          <w:szCs w:val="24"/>
        </w:rPr>
        <w:t xml:space="preserve">found their way into the </w:t>
      </w:r>
      <w:r w:rsidRPr="00915795">
        <w:rPr>
          <w:rFonts w:ascii="Times New Roman" w:hAnsi="Times New Roman" w:cs="Times New Roman"/>
          <w:sz w:val="24"/>
          <w:szCs w:val="24"/>
        </w:rPr>
        <w:t>mainstream</w:t>
      </w:r>
      <w:r w:rsidR="00334D1D">
        <w:rPr>
          <w:rFonts w:ascii="Times New Roman" w:hAnsi="Times New Roman" w:cs="Times New Roman"/>
          <w:sz w:val="24"/>
          <w:szCs w:val="24"/>
        </w:rPr>
        <w:t>. MOOCs are now hosted</w:t>
      </w:r>
      <w:r w:rsidRPr="00915795">
        <w:rPr>
          <w:rFonts w:ascii="Times New Roman" w:hAnsi="Times New Roman" w:cs="Times New Roman"/>
          <w:sz w:val="24"/>
          <w:szCs w:val="24"/>
        </w:rPr>
        <w:t xml:space="preserve"> on </w:t>
      </w:r>
      <w:r w:rsidR="00334D1D">
        <w:rPr>
          <w:rFonts w:ascii="Times New Roman" w:hAnsi="Times New Roman" w:cs="Times New Roman"/>
          <w:sz w:val="24"/>
          <w:szCs w:val="24"/>
        </w:rPr>
        <w:t xml:space="preserve">myriad </w:t>
      </w:r>
      <w:r w:rsidRPr="00915795">
        <w:rPr>
          <w:rFonts w:ascii="Times New Roman" w:hAnsi="Times New Roman" w:cs="Times New Roman"/>
          <w:sz w:val="24"/>
          <w:szCs w:val="24"/>
        </w:rPr>
        <w:t xml:space="preserve">platforms </w:t>
      </w:r>
      <w:r w:rsidR="00334D1D">
        <w:rPr>
          <w:rFonts w:ascii="Times New Roman" w:hAnsi="Times New Roman" w:cs="Times New Roman"/>
          <w:sz w:val="24"/>
          <w:szCs w:val="24"/>
        </w:rPr>
        <w:t xml:space="preserve">including </w:t>
      </w:r>
      <w:proofErr w:type="spellStart"/>
      <w:r w:rsidRPr="00915795">
        <w:rPr>
          <w:rFonts w:ascii="Times New Roman" w:hAnsi="Times New Roman" w:cs="Times New Roman"/>
          <w:sz w:val="24"/>
          <w:szCs w:val="24"/>
        </w:rPr>
        <w:t>edX</w:t>
      </w:r>
      <w:proofErr w:type="spellEnd"/>
      <w:r w:rsidRPr="00915795">
        <w:rPr>
          <w:rFonts w:ascii="Times New Roman" w:hAnsi="Times New Roman" w:cs="Times New Roman"/>
          <w:sz w:val="24"/>
          <w:szCs w:val="24"/>
        </w:rPr>
        <w:t xml:space="preserve">, </w:t>
      </w:r>
      <w:proofErr w:type="spellStart"/>
      <w:r w:rsidRPr="00915795">
        <w:rPr>
          <w:rFonts w:ascii="Times New Roman" w:hAnsi="Times New Roman" w:cs="Times New Roman"/>
          <w:sz w:val="24"/>
          <w:szCs w:val="24"/>
        </w:rPr>
        <w:t>Udacity</w:t>
      </w:r>
      <w:proofErr w:type="spellEnd"/>
      <w:r w:rsidRPr="00915795">
        <w:rPr>
          <w:rFonts w:ascii="Times New Roman" w:hAnsi="Times New Roman" w:cs="Times New Roman"/>
          <w:sz w:val="24"/>
          <w:szCs w:val="24"/>
        </w:rPr>
        <w:t xml:space="preserve">, </w:t>
      </w:r>
      <w:proofErr w:type="spellStart"/>
      <w:r w:rsidRPr="00915795">
        <w:rPr>
          <w:rFonts w:ascii="Times New Roman" w:hAnsi="Times New Roman" w:cs="Times New Roman"/>
          <w:sz w:val="24"/>
          <w:szCs w:val="24"/>
        </w:rPr>
        <w:t>Udemy</w:t>
      </w:r>
      <w:proofErr w:type="spellEnd"/>
      <w:r w:rsidR="00334D1D">
        <w:rPr>
          <w:rFonts w:ascii="Times New Roman" w:hAnsi="Times New Roman" w:cs="Times New Roman"/>
          <w:sz w:val="24"/>
          <w:szCs w:val="24"/>
        </w:rPr>
        <w:t xml:space="preserve">, </w:t>
      </w:r>
      <w:proofErr w:type="spellStart"/>
      <w:r w:rsidR="00334D1D">
        <w:rPr>
          <w:rFonts w:ascii="Times New Roman" w:hAnsi="Times New Roman" w:cs="Times New Roman"/>
          <w:sz w:val="24"/>
          <w:szCs w:val="24"/>
        </w:rPr>
        <w:t>FutureLearn</w:t>
      </w:r>
      <w:proofErr w:type="spellEnd"/>
      <w:r w:rsidR="00334D1D">
        <w:rPr>
          <w:rFonts w:ascii="Times New Roman" w:hAnsi="Times New Roman" w:cs="Times New Roman"/>
          <w:sz w:val="24"/>
          <w:szCs w:val="24"/>
        </w:rPr>
        <w:t>, and Coursera (Pappano, 2012).</w:t>
      </w:r>
    </w:p>
    <w:p w14:paraId="2A782452" w14:textId="3EA43D8D" w:rsidR="002E17E8" w:rsidRPr="00915795" w:rsidRDefault="002E17E8" w:rsidP="00BD4911">
      <w:pPr>
        <w:spacing w:after="0"/>
        <w:ind w:firstLine="720"/>
        <w:rPr>
          <w:rFonts w:ascii="Times New Roman" w:hAnsi="Times New Roman" w:cs="Times New Roman"/>
          <w:sz w:val="24"/>
          <w:szCs w:val="24"/>
        </w:rPr>
      </w:pPr>
      <w:r w:rsidRPr="00915795">
        <w:rPr>
          <w:rFonts w:ascii="Times New Roman" w:hAnsi="Times New Roman" w:cs="Times New Roman"/>
          <w:sz w:val="24"/>
          <w:szCs w:val="24"/>
        </w:rPr>
        <w:t>MOOCs tend to draw self-directed adults because these courses allow learners to achieve personal learning goals</w:t>
      </w:r>
      <w:r w:rsidR="00347C26">
        <w:rPr>
          <w:rFonts w:ascii="Times New Roman" w:hAnsi="Times New Roman" w:cs="Times New Roman"/>
          <w:sz w:val="24"/>
          <w:szCs w:val="24"/>
        </w:rPr>
        <w:t xml:space="preserve"> and </w:t>
      </w:r>
      <w:r w:rsidRPr="00915795">
        <w:rPr>
          <w:rFonts w:ascii="Times New Roman" w:hAnsi="Times New Roman" w:cs="Times New Roman"/>
          <w:sz w:val="24"/>
          <w:szCs w:val="24"/>
        </w:rPr>
        <w:t>develop new skills, and present learners with the opportunity to network (</w:t>
      </w:r>
      <w:proofErr w:type="spellStart"/>
      <w:r w:rsidRPr="00915795">
        <w:rPr>
          <w:rFonts w:ascii="Times New Roman" w:hAnsi="Times New Roman" w:cs="Times New Roman"/>
          <w:sz w:val="24"/>
          <w:szCs w:val="24"/>
        </w:rPr>
        <w:t>McAuley</w:t>
      </w:r>
      <w:proofErr w:type="spellEnd"/>
      <w:r w:rsidRPr="00915795">
        <w:rPr>
          <w:rFonts w:ascii="Times New Roman" w:hAnsi="Times New Roman" w:cs="Times New Roman"/>
          <w:sz w:val="24"/>
          <w:szCs w:val="24"/>
        </w:rPr>
        <w:t xml:space="preserve">, Stewart, Siemens, &amp; Cormier, 2010; Siemens, 2012a). </w:t>
      </w:r>
      <w:r w:rsidR="00334D1D">
        <w:rPr>
          <w:rFonts w:ascii="Times New Roman" w:hAnsi="Times New Roman" w:cs="Times New Roman"/>
          <w:sz w:val="24"/>
          <w:szCs w:val="24"/>
        </w:rPr>
        <w:t>Not surprisingly, t</w:t>
      </w:r>
      <w:r w:rsidRPr="00915795">
        <w:rPr>
          <w:rFonts w:ascii="Times New Roman" w:hAnsi="Times New Roman" w:cs="Times New Roman"/>
          <w:sz w:val="24"/>
          <w:szCs w:val="24"/>
        </w:rPr>
        <w:t xml:space="preserve">he gap between the </w:t>
      </w:r>
      <w:r w:rsidR="00334D1D">
        <w:rPr>
          <w:rFonts w:ascii="Times New Roman" w:hAnsi="Times New Roman" w:cs="Times New Roman"/>
          <w:sz w:val="24"/>
          <w:szCs w:val="24"/>
        </w:rPr>
        <w:t xml:space="preserve">high </w:t>
      </w:r>
      <w:r w:rsidRPr="00915795">
        <w:rPr>
          <w:rFonts w:ascii="Times New Roman" w:hAnsi="Times New Roman" w:cs="Times New Roman"/>
          <w:sz w:val="24"/>
          <w:szCs w:val="24"/>
        </w:rPr>
        <w:t>expectation</w:t>
      </w:r>
      <w:r w:rsidR="00334D1D">
        <w:rPr>
          <w:rFonts w:ascii="Times New Roman" w:hAnsi="Times New Roman" w:cs="Times New Roman"/>
          <w:sz w:val="24"/>
          <w:szCs w:val="24"/>
        </w:rPr>
        <w:t>s</w:t>
      </w:r>
      <w:r w:rsidRPr="00915795">
        <w:rPr>
          <w:rFonts w:ascii="Times New Roman" w:hAnsi="Times New Roman" w:cs="Times New Roman"/>
          <w:sz w:val="24"/>
          <w:szCs w:val="24"/>
        </w:rPr>
        <w:t xml:space="preserve"> of meeting individual goals and the current </w:t>
      </w:r>
      <w:r w:rsidR="00334D1D">
        <w:rPr>
          <w:rFonts w:ascii="Times New Roman" w:hAnsi="Times New Roman" w:cs="Times New Roman"/>
          <w:sz w:val="24"/>
          <w:szCs w:val="24"/>
        </w:rPr>
        <w:t xml:space="preserve">status of </w:t>
      </w:r>
      <w:r w:rsidRPr="00915795">
        <w:rPr>
          <w:rFonts w:ascii="Times New Roman" w:hAnsi="Times New Roman" w:cs="Times New Roman"/>
          <w:sz w:val="24"/>
          <w:szCs w:val="24"/>
        </w:rPr>
        <w:t>MOOC</w:t>
      </w:r>
      <w:r w:rsidR="00334D1D">
        <w:rPr>
          <w:rFonts w:ascii="Times New Roman" w:hAnsi="Times New Roman" w:cs="Times New Roman"/>
          <w:sz w:val="24"/>
          <w:szCs w:val="24"/>
        </w:rPr>
        <w:t>s</w:t>
      </w:r>
      <w:r w:rsidRPr="00915795">
        <w:rPr>
          <w:rFonts w:ascii="Times New Roman" w:hAnsi="Times New Roman" w:cs="Times New Roman"/>
          <w:sz w:val="24"/>
          <w:szCs w:val="24"/>
        </w:rPr>
        <w:t xml:space="preserve"> </w:t>
      </w:r>
      <w:r w:rsidR="00334D1D">
        <w:rPr>
          <w:rFonts w:ascii="Times New Roman" w:hAnsi="Times New Roman" w:cs="Times New Roman"/>
          <w:sz w:val="24"/>
          <w:szCs w:val="24"/>
        </w:rPr>
        <w:t xml:space="preserve">often forces MOOC participants to </w:t>
      </w:r>
      <w:r w:rsidRPr="00915795">
        <w:rPr>
          <w:rFonts w:ascii="Times New Roman" w:hAnsi="Times New Roman" w:cs="Times New Roman"/>
          <w:sz w:val="24"/>
          <w:szCs w:val="24"/>
        </w:rPr>
        <w:t xml:space="preserve">struggle to complete </w:t>
      </w:r>
      <w:r w:rsidR="00334D1D">
        <w:rPr>
          <w:rFonts w:ascii="Times New Roman" w:hAnsi="Times New Roman" w:cs="Times New Roman"/>
          <w:sz w:val="24"/>
          <w:szCs w:val="24"/>
        </w:rPr>
        <w:t>them</w:t>
      </w:r>
      <w:r w:rsidR="00764105" w:rsidRPr="00915795">
        <w:rPr>
          <w:rFonts w:ascii="Times New Roman" w:hAnsi="Times New Roman" w:cs="Times New Roman"/>
          <w:sz w:val="24"/>
          <w:szCs w:val="24"/>
        </w:rPr>
        <w:t xml:space="preserve"> (</w:t>
      </w:r>
      <w:r w:rsidR="009D640F" w:rsidRPr="00915795">
        <w:rPr>
          <w:rStyle w:val="printfriendlyintro"/>
          <w:rFonts w:ascii="Times New Roman" w:hAnsi="Times New Roman" w:cs="Times New Roman"/>
          <w:sz w:val="24"/>
          <w:szCs w:val="24"/>
        </w:rPr>
        <w:t xml:space="preserve">Belanger &amp; Thornton, 2013; </w:t>
      </w:r>
      <w:r w:rsidR="009D640F" w:rsidRPr="00915795">
        <w:rPr>
          <w:rFonts w:ascii="Times New Roman" w:hAnsi="Times New Roman" w:cs="Times New Roman"/>
          <w:color w:val="222222"/>
          <w:sz w:val="24"/>
          <w:szCs w:val="24"/>
        </w:rPr>
        <w:t>Christensen, Steinmetz, Alcorn, Bennett, &amp; Woods, 2013; M</w:t>
      </w:r>
      <w:r w:rsidR="00764105" w:rsidRPr="00915795">
        <w:rPr>
          <w:rFonts w:ascii="Times New Roman" w:hAnsi="Times New Roman" w:cs="Times New Roman"/>
          <w:color w:val="222222"/>
          <w:sz w:val="24"/>
          <w:szCs w:val="24"/>
        </w:rPr>
        <w:t>OOC @ Edinburgh 2013 – Report #1</w:t>
      </w:r>
      <w:r w:rsidR="00347C26">
        <w:rPr>
          <w:rFonts w:ascii="Times New Roman" w:hAnsi="Times New Roman" w:cs="Times New Roman"/>
          <w:color w:val="222222"/>
          <w:sz w:val="24"/>
          <w:szCs w:val="24"/>
        </w:rPr>
        <w:t xml:space="preserve">, </w:t>
      </w:r>
      <w:r w:rsidR="00764105" w:rsidRPr="00915795">
        <w:rPr>
          <w:rFonts w:ascii="Times New Roman" w:hAnsi="Times New Roman" w:cs="Times New Roman"/>
          <w:color w:val="222222"/>
          <w:sz w:val="24"/>
          <w:szCs w:val="24"/>
        </w:rPr>
        <w:t>2013)</w:t>
      </w:r>
      <w:r w:rsidRPr="00915795">
        <w:rPr>
          <w:rFonts w:ascii="Times New Roman" w:hAnsi="Times New Roman" w:cs="Times New Roman"/>
          <w:sz w:val="24"/>
          <w:szCs w:val="24"/>
        </w:rPr>
        <w:t>. The</w:t>
      </w:r>
      <w:r w:rsidR="00261E16" w:rsidRPr="00915795">
        <w:rPr>
          <w:rFonts w:ascii="Times New Roman" w:hAnsi="Times New Roman" w:cs="Times New Roman"/>
          <w:sz w:val="24"/>
          <w:szCs w:val="24"/>
        </w:rPr>
        <w:t>refore, many researchers claim</w:t>
      </w:r>
      <w:r w:rsidRPr="00915795">
        <w:rPr>
          <w:rFonts w:ascii="Times New Roman" w:hAnsi="Times New Roman" w:cs="Times New Roman"/>
          <w:sz w:val="24"/>
          <w:szCs w:val="24"/>
        </w:rPr>
        <w:t xml:space="preserve"> that more research</w:t>
      </w:r>
      <w:r w:rsidR="00094FBF" w:rsidRPr="00915795">
        <w:rPr>
          <w:rFonts w:ascii="Times New Roman" w:hAnsi="Times New Roman" w:cs="Times New Roman"/>
          <w:sz w:val="24"/>
          <w:szCs w:val="24"/>
        </w:rPr>
        <w:t xml:space="preserve"> on</w:t>
      </w:r>
      <w:r w:rsidRPr="00915795">
        <w:rPr>
          <w:rFonts w:ascii="Times New Roman" w:hAnsi="Times New Roman" w:cs="Times New Roman"/>
          <w:sz w:val="24"/>
          <w:szCs w:val="24"/>
        </w:rPr>
        <w:t xml:space="preserve"> the design of MOOCs is </w:t>
      </w:r>
      <w:r w:rsidR="00094FBF" w:rsidRPr="00915795">
        <w:rPr>
          <w:rFonts w:ascii="Times New Roman" w:hAnsi="Times New Roman" w:cs="Times New Roman"/>
          <w:sz w:val="24"/>
          <w:szCs w:val="24"/>
        </w:rPr>
        <w:t>neede</w:t>
      </w:r>
      <w:r w:rsidRPr="00915795">
        <w:rPr>
          <w:rFonts w:ascii="Times New Roman" w:hAnsi="Times New Roman" w:cs="Times New Roman"/>
          <w:sz w:val="24"/>
          <w:szCs w:val="24"/>
        </w:rPr>
        <w:t>d (</w:t>
      </w:r>
      <w:proofErr w:type="spellStart"/>
      <w:r w:rsidRPr="00915795">
        <w:rPr>
          <w:rFonts w:ascii="Times New Roman" w:hAnsi="Times New Roman" w:cs="Times New Roman"/>
          <w:sz w:val="24"/>
          <w:szCs w:val="24"/>
        </w:rPr>
        <w:t>McAuley</w:t>
      </w:r>
      <w:proofErr w:type="spellEnd"/>
      <w:r w:rsidRPr="00915795">
        <w:rPr>
          <w:rFonts w:ascii="Times New Roman" w:hAnsi="Times New Roman" w:cs="Times New Roman"/>
          <w:sz w:val="24"/>
          <w:szCs w:val="24"/>
        </w:rPr>
        <w:t xml:space="preserve"> et al., 2010; </w:t>
      </w:r>
      <w:proofErr w:type="spellStart"/>
      <w:r w:rsidRPr="00915795">
        <w:rPr>
          <w:rFonts w:ascii="Times New Roman" w:hAnsi="Times New Roman" w:cs="Times New Roman"/>
          <w:sz w:val="24"/>
          <w:szCs w:val="24"/>
        </w:rPr>
        <w:t>Ostashewski</w:t>
      </w:r>
      <w:proofErr w:type="spellEnd"/>
      <w:r w:rsidRPr="00915795">
        <w:rPr>
          <w:rFonts w:ascii="Times New Roman" w:hAnsi="Times New Roman" w:cs="Times New Roman"/>
          <w:sz w:val="24"/>
          <w:szCs w:val="24"/>
        </w:rPr>
        <w:t xml:space="preserve"> &amp; Reid, 2012). </w:t>
      </w:r>
    </w:p>
    <w:p w14:paraId="1F94E91C" w14:textId="5FF68CDF" w:rsidR="006431FD" w:rsidRPr="00915795" w:rsidRDefault="00BD4911" w:rsidP="006431FD">
      <w:pPr>
        <w:spacing w:after="0"/>
        <w:ind w:firstLine="720"/>
        <w:rPr>
          <w:rFonts w:ascii="Times New Roman" w:hAnsi="Times New Roman" w:cs="Times New Roman"/>
          <w:sz w:val="24"/>
          <w:szCs w:val="24"/>
        </w:rPr>
      </w:pPr>
      <w:r w:rsidRPr="00915795">
        <w:rPr>
          <w:rFonts w:ascii="Times New Roman" w:hAnsi="Times New Roman" w:cs="Times New Roman"/>
          <w:sz w:val="24"/>
          <w:szCs w:val="24"/>
        </w:rPr>
        <w:t>As the use of MOOCs has expanded, r</w:t>
      </w:r>
      <w:r w:rsidR="002E17E8" w:rsidRPr="00915795">
        <w:rPr>
          <w:rFonts w:ascii="Times New Roman" w:hAnsi="Times New Roman" w:cs="Times New Roman"/>
          <w:sz w:val="24"/>
          <w:szCs w:val="24"/>
        </w:rPr>
        <w:t xml:space="preserve">esearchers </w:t>
      </w:r>
      <w:r w:rsidRPr="00915795">
        <w:rPr>
          <w:rFonts w:ascii="Times New Roman" w:hAnsi="Times New Roman" w:cs="Times New Roman"/>
          <w:sz w:val="24"/>
          <w:szCs w:val="24"/>
        </w:rPr>
        <w:t xml:space="preserve">have increasingly </w:t>
      </w:r>
      <w:r w:rsidR="002E17E8" w:rsidRPr="00915795">
        <w:rPr>
          <w:rFonts w:ascii="Times New Roman" w:hAnsi="Times New Roman" w:cs="Times New Roman"/>
          <w:sz w:val="24"/>
          <w:szCs w:val="24"/>
        </w:rPr>
        <w:t xml:space="preserve">called for instructors to consider </w:t>
      </w:r>
      <w:r w:rsidR="00334D1D">
        <w:rPr>
          <w:rFonts w:ascii="Times New Roman" w:hAnsi="Times New Roman" w:cs="Times New Roman"/>
          <w:sz w:val="24"/>
          <w:szCs w:val="24"/>
        </w:rPr>
        <w:t xml:space="preserve">their </w:t>
      </w:r>
      <w:r w:rsidR="002E17E8" w:rsidRPr="00915795">
        <w:rPr>
          <w:rFonts w:ascii="Times New Roman" w:hAnsi="Times New Roman" w:cs="Times New Roman"/>
          <w:sz w:val="24"/>
          <w:szCs w:val="24"/>
        </w:rPr>
        <w:t xml:space="preserve">target learners (Siemens, 2012b) and if learners’ linguistic, technical skills impede learning in MOOCs (e.g., </w:t>
      </w:r>
      <w:proofErr w:type="spellStart"/>
      <w:r w:rsidR="002E17E8" w:rsidRPr="00915795">
        <w:rPr>
          <w:rFonts w:ascii="Times New Roman" w:hAnsi="Times New Roman" w:cs="Times New Roman"/>
          <w:sz w:val="24"/>
          <w:szCs w:val="24"/>
        </w:rPr>
        <w:t>Fini</w:t>
      </w:r>
      <w:proofErr w:type="spellEnd"/>
      <w:r w:rsidR="002E17E8" w:rsidRPr="00915795">
        <w:rPr>
          <w:rFonts w:ascii="Times New Roman" w:hAnsi="Times New Roman" w:cs="Times New Roman"/>
          <w:sz w:val="24"/>
          <w:szCs w:val="24"/>
        </w:rPr>
        <w:t xml:space="preserve">, 2009; Schulze, 2014). Meanwhile, </w:t>
      </w:r>
      <w:proofErr w:type="spellStart"/>
      <w:r w:rsidR="002E17E8" w:rsidRPr="00915795">
        <w:rPr>
          <w:rFonts w:ascii="Times New Roman" w:hAnsi="Times New Roman" w:cs="Times New Roman"/>
          <w:sz w:val="24"/>
          <w:szCs w:val="24"/>
        </w:rPr>
        <w:t>Preece</w:t>
      </w:r>
      <w:proofErr w:type="spellEnd"/>
      <w:r w:rsidR="002E17E8" w:rsidRPr="00915795">
        <w:rPr>
          <w:rFonts w:ascii="Times New Roman" w:hAnsi="Times New Roman" w:cs="Times New Roman"/>
          <w:sz w:val="24"/>
          <w:szCs w:val="24"/>
        </w:rPr>
        <w:t xml:space="preserve">, Rogers, and Helen (2007) stated that designing courses with cultural sensitivity </w:t>
      </w:r>
      <w:r w:rsidR="002E17E8" w:rsidRPr="00915795">
        <w:rPr>
          <w:rFonts w:ascii="Times New Roman" w:hAnsi="Times New Roman" w:cs="Times New Roman"/>
          <w:sz w:val="24"/>
          <w:szCs w:val="24"/>
        </w:rPr>
        <w:lastRenderedPageBreak/>
        <w:t xml:space="preserve">can enhance learners’ positive and effective experience. As distance education enrollment rises, </w:t>
      </w:r>
      <w:r w:rsidR="00F45BE9">
        <w:rPr>
          <w:rFonts w:ascii="Times New Roman" w:hAnsi="Times New Roman" w:cs="Times New Roman"/>
          <w:sz w:val="24"/>
          <w:szCs w:val="24"/>
        </w:rPr>
        <w:t xml:space="preserve">it </w:t>
      </w:r>
      <w:r w:rsidR="00F45BE9" w:rsidRPr="00915795">
        <w:rPr>
          <w:rFonts w:ascii="Times New Roman" w:hAnsi="Times New Roman" w:cs="Times New Roman"/>
          <w:sz w:val="24"/>
          <w:szCs w:val="24"/>
        </w:rPr>
        <w:t xml:space="preserve">is pivotal </w:t>
      </w:r>
      <w:r w:rsidR="00F45BE9">
        <w:rPr>
          <w:rFonts w:ascii="Times New Roman" w:hAnsi="Times New Roman" w:cs="Times New Roman"/>
          <w:sz w:val="24"/>
          <w:szCs w:val="24"/>
        </w:rPr>
        <w:t xml:space="preserve">to </w:t>
      </w:r>
      <w:r w:rsidR="002E17E8" w:rsidRPr="00915795">
        <w:rPr>
          <w:rFonts w:ascii="Times New Roman" w:hAnsi="Times New Roman" w:cs="Times New Roman"/>
          <w:sz w:val="24"/>
          <w:szCs w:val="24"/>
        </w:rPr>
        <w:t xml:space="preserve">understand and </w:t>
      </w:r>
      <w:r w:rsidR="00F45BE9" w:rsidRPr="00915795">
        <w:rPr>
          <w:rFonts w:ascii="Times New Roman" w:hAnsi="Times New Roman" w:cs="Times New Roman"/>
          <w:sz w:val="24"/>
          <w:szCs w:val="24"/>
        </w:rPr>
        <w:t>tak</w:t>
      </w:r>
      <w:r w:rsidR="00F45BE9">
        <w:rPr>
          <w:rFonts w:ascii="Times New Roman" w:hAnsi="Times New Roman" w:cs="Times New Roman"/>
          <w:sz w:val="24"/>
          <w:szCs w:val="24"/>
        </w:rPr>
        <w:t>e</w:t>
      </w:r>
      <w:r w:rsidR="00F45BE9" w:rsidRPr="00915795">
        <w:rPr>
          <w:rFonts w:ascii="Times New Roman" w:hAnsi="Times New Roman" w:cs="Times New Roman"/>
          <w:sz w:val="24"/>
          <w:szCs w:val="24"/>
        </w:rPr>
        <w:t xml:space="preserve"> </w:t>
      </w:r>
      <w:r w:rsidRPr="00915795">
        <w:rPr>
          <w:rFonts w:ascii="Times New Roman" w:hAnsi="Times New Roman" w:cs="Times New Roman"/>
          <w:sz w:val="24"/>
          <w:szCs w:val="24"/>
        </w:rPr>
        <w:t xml:space="preserve">into </w:t>
      </w:r>
      <w:r w:rsidR="002E17E8" w:rsidRPr="00915795">
        <w:rPr>
          <w:rFonts w:ascii="Times New Roman" w:hAnsi="Times New Roman" w:cs="Times New Roman"/>
          <w:sz w:val="24"/>
          <w:szCs w:val="24"/>
        </w:rPr>
        <w:t>consideration learner preferences, culture, and style (</w:t>
      </w:r>
      <w:proofErr w:type="spellStart"/>
      <w:r w:rsidR="002E17E8" w:rsidRPr="00915795">
        <w:rPr>
          <w:rFonts w:ascii="Times New Roman" w:hAnsi="Times New Roman" w:cs="Times New Roman"/>
          <w:sz w:val="24"/>
          <w:szCs w:val="24"/>
        </w:rPr>
        <w:t>Speece</w:t>
      </w:r>
      <w:proofErr w:type="spellEnd"/>
      <w:r w:rsidR="002E17E8" w:rsidRPr="00915795">
        <w:rPr>
          <w:rFonts w:ascii="Times New Roman" w:hAnsi="Times New Roman" w:cs="Times New Roman"/>
          <w:sz w:val="24"/>
          <w:szCs w:val="24"/>
        </w:rPr>
        <w:t>, 2012).</w:t>
      </w:r>
      <w:r w:rsidR="009D640F" w:rsidRPr="00915795">
        <w:rPr>
          <w:rFonts w:ascii="Times New Roman" w:hAnsi="Times New Roman" w:cs="Times New Roman"/>
          <w:sz w:val="24"/>
          <w:szCs w:val="24"/>
        </w:rPr>
        <w:t xml:space="preserve"> Therefore, c</w:t>
      </w:r>
      <w:r w:rsidR="002E17E8" w:rsidRPr="00915795">
        <w:rPr>
          <w:rFonts w:ascii="Times New Roman" w:hAnsi="Times New Roman" w:cs="Times New Roman"/>
          <w:sz w:val="24"/>
          <w:szCs w:val="24"/>
        </w:rPr>
        <w:t>onsidering cultur</w:t>
      </w:r>
      <w:r w:rsidRPr="00915795">
        <w:rPr>
          <w:rFonts w:ascii="Times New Roman" w:hAnsi="Times New Roman" w:cs="Times New Roman"/>
          <w:sz w:val="24"/>
          <w:szCs w:val="24"/>
        </w:rPr>
        <w:t>al</w:t>
      </w:r>
      <w:r w:rsidR="002E17E8" w:rsidRPr="00915795">
        <w:rPr>
          <w:rFonts w:ascii="Times New Roman" w:hAnsi="Times New Roman" w:cs="Times New Roman"/>
          <w:sz w:val="24"/>
          <w:szCs w:val="24"/>
        </w:rPr>
        <w:t xml:space="preserve"> differences and accommodating learners with different backgrounds is becoming </w:t>
      </w:r>
      <w:r w:rsidRPr="00915795">
        <w:rPr>
          <w:rFonts w:ascii="Times New Roman" w:hAnsi="Times New Roman" w:cs="Times New Roman"/>
          <w:sz w:val="24"/>
          <w:szCs w:val="24"/>
        </w:rPr>
        <w:t>essential to the design of high quality MOOCs. Unfortunately, however,</w:t>
      </w:r>
      <w:r w:rsidR="00ED7CA6" w:rsidRPr="00915795">
        <w:rPr>
          <w:rFonts w:ascii="Times New Roman" w:hAnsi="Times New Roman" w:cs="Times New Roman"/>
          <w:sz w:val="24"/>
          <w:szCs w:val="24"/>
        </w:rPr>
        <w:t xml:space="preserve"> research on</w:t>
      </w:r>
      <w:r w:rsidR="002E17E8" w:rsidRPr="00915795">
        <w:rPr>
          <w:rFonts w:ascii="Times New Roman" w:hAnsi="Times New Roman" w:cs="Times New Roman"/>
          <w:sz w:val="24"/>
          <w:szCs w:val="24"/>
        </w:rPr>
        <w:t xml:space="preserve"> </w:t>
      </w:r>
      <w:r w:rsidR="00ED7CA6" w:rsidRPr="00915795">
        <w:rPr>
          <w:rFonts w:ascii="Times New Roman" w:hAnsi="Times New Roman" w:cs="Times New Roman"/>
          <w:sz w:val="24"/>
          <w:szCs w:val="24"/>
        </w:rPr>
        <w:t>the instructional design</w:t>
      </w:r>
      <w:r w:rsidR="002E17E8" w:rsidRPr="00915795">
        <w:rPr>
          <w:rFonts w:ascii="Times New Roman" w:hAnsi="Times New Roman" w:cs="Times New Roman"/>
          <w:sz w:val="24"/>
          <w:szCs w:val="24"/>
        </w:rPr>
        <w:t xml:space="preserve"> practices </w:t>
      </w:r>
      <w:r w:rsidR="00ED7CA6" w:rsidRPr="00915795">
        <w:rPr>
          <w:rFonts w:ascii="Times New Roman" w:hAnsi="Times New Roman" w:cs="Times New Roman"/>
          <w:sz w:val="24"/>
          <w:szCs w:val="24"/>
        </w:rPr>
        <w:t xml:space="preserve">related to cultural diversity </w:t>
      </w:r>
      <w:r w:rsidR="002E17E8" w:rsidRPr="00915795">
        <w:rPr>
          <w:rFonts w:ascii="Times New Roman" w:hAnsi="Times New Roman" w:cs="Times New Roman"/>
          <w:sz w:val="24"/>
          <w:szCs w:val="24"/>
        </w:rPr>
        <w:t>in online learning is li</w:t>
      </w:r>
      <w:r w:rsidRPr="00915795">
        <w:rPr>
          <w:rFonts w:ascii="Times New Roman" w:hAnsi="Times New Roman" w:cs="Times New Roman"/>
          <w:sz w:val="24"/>
          <w:szCs w:val="24"/>
        </w:rPr>
        <w:t>mited (</w:t>
      </w:r>
      <w:r w:rsidR="006431FD" w:rsidRPr="00915795">
        <w:rPr>
          <w:rFonts w:ascii="Times New Roman" w:hAnsi="Times New Roman" w:cs="Times New Roman"/>
          <w:sz w:val="24"/>
          <w:szCs w:val="24"/>
        </w:rPr>
        <w:t>Jung &amp; Gunawardena, 2014;</w:t>
      </w:r>
      <w:r w:rsidR="009D640F" w:rsidRPr="00915795">
        <w:rPr>
          <w:rFonts w:ascii="Times New Roman" w:hAnsi="Times New Roman" w:cs="Times New Roman"/>
          <w:sz w:val="24"/>
          <w:szCs w:val="24"/>
        </w:rPr>
        <w:t xml:space="preserve"> </w:t>
      </w:r>
      <w:r w:rsidR="00ED7CA6" w:rsidRPr="00915795">
        <w:rPr>
          <w:rFonts w:ascii="Times New Roman" w:hAnsi="Times New Roman" w:cs="Times New Roman"/>
          <w:sz w:val="24"/>
          <w:szCs w:val="24"/>
        </w:rPr>
        <w:t xml:space="preserve">Rogers, Graham, &amp; Reeves, 2007; </w:t>
      </w:r>
      <w:proofErr w:type="spellStart"/>
      <w:r w:rsidR="00ED7CA6" w:rsidRPr="00915795">
        <w:rPr>
          <w:rFonts w:ascii="Times New Roman" w:hAnsi="Times New Roman" w:cs="Times New Roman"/>
          <w:sz w:val="24"/>
          <w:szCs w:val="24"/>
        </w:rPr>
        <w:t>Swierczek</w:t>
      </w:r>
      <w:proofErr w:type="spellEnd"/>
      <w:r w:rsidR="00ED7CA6" w:rsidRPr="00915795">
        <w:rPr>
          <w:rFonts w:ascii="Times New Roman" w:hAnsi="Times New Roman" w:cs="Times New Roman"/>
          <w:sz w:val="24"/>
          <w:szCs w:val="24"/>
        </w:rPr>
        <w:t xml:space="preserve"> &amp; </w:t>
      </w:r>
      <w:proofErr w:type="spellStart"/>
      <w:r w:rsidR="00ED7CA6" w:rsidRPr="00915795">
        <w:rPr>
          <w:rFonts w:ascii="Times New Roman" w:hAnsi="Times New Roman" w:cs="Times New Roman"/>
          <w:sz w:val="24"/>
          <w:szCs w:val="24"/>
        </w:rPr>
        <w:t>Bechter</w:t>
      </w:r>
      <w:proofErr w:type="spellEnd"/>
      <w:r w:rsidR="00ED7CA6" w:rsidRPr="00915795">
        <w:rPr>
          <w:rFonts w:ascii="Times New Roman" w:hAnsi="Times New Roman" w:cs="Times New Roman"/>
          <w:sz w:val="24"/>
          <w:szCs w:val="24"/>
        </w:rPr>
        <w:t xml:space="preserve">, 2010; </w:t>
      </w:r>
      <w:r w:rsidR="006431FD" w:rsidRPr="00915795">
        <w:rPr>
          <w:rFonts w:ascii="Times New Roman" w:hAnsi="Times New Roman" w:cs="Times New Roman"/>
          <w:sz w:val="24"/>
          <w:szCs w:val="24"/>
        </w:rPr>
        <w:t>Wang &amp; Reeves, 2007).</w:t>
      </w:r>
    </w:p>
    <w:p w14:paraId="148F169B" w14:textId="5C9489C3" w:rsidR="002E17E8" w:rsidRPr="00915795" w:rsidRDefault="00BD4911" w:rsidP="006431FD">
      <w:pPr>
        <w:spacing w:after="0"/>
        <w:ind w:firstLine="720"/>
        <w:rPr>
          <w:rFonts w:ascii="Times New Roman" w:hAnsi="Times New Roman" w:cs="Times New Roman"/>
          <w:sz w:val="24"/>
          <w:szCs w:val="24"/>
        </w:rPr>
      </w:pPr>
      <w:r w:rsidRPr="00915795">
        <w:rPr>
          <w:rFonts w:ascii="Times New Roman" w:hAnsi="Times New Roman" w:cs="Times New Roman"/>
          <w:sz w:val="24"/>
          <w:szCs w:val="24"/>
        </w:rPr>
        <w:t>Given that the</w:t>
      </w:r>
      <w:r w:rsidR="002E17E8" w:rsidRPr="00915795">
        <w:rPr>
          <w:rFonts w:ascii="Times New Roman" w:hAnsi="Times New Roman" w:cs="Times New Roman"/>
          <w:sz w:val="24"/>
          <w:szCs w:val="24"/>
        </w:rPr>
        <w:t xml:space="preserve"> instructor is one of the five key elements of a MOOC (Kop, 2011), this study aims to </w:t>
      </w:r>
      <w:r w:rsidR="002E17E8" w:rsidRPr="005E10EF">
        <w:rPr>
          <w:rFonts w:ascii="mooc" w:hAnsi="mooc" w:cs="Times New Roman"/>
          <w:sz w:val="24"/>
          <w:szCs w:val="24"/>
        </w:rPr>
        <w:t>understand</w:t>
      </w:r>
      <w:r w:rsidR="002E17E8" w:rsidRPr="00915795">
        <w:rPr>
          <w:rFonts w:ascii="Times New Roman" w:hAnsi="Times New Roman" w:cs="Times New Roman"/>
          <w:sz w:val="24"/>
          <w:szCs w:val="24"/>
        </w:rPr>
        <w:t xml:space="preserve"> how instructors are designing and delivering MOOCs to address learners’ cultural diversity. Mixed methods (Greene, 2007) </w:t>
      </w:r>
      <w:r w:rsidRPr="00915795">
        <w:rPr>
          <w:rFonts w:ascii="Times New Roman" w:hAnsi="Times New Roman" w:cs="Times New Roman"/>
          <w:sz w:val="24"/>
          <w:szCs w:val="24"/>
        </w:rPr>
        <w:t>were</w:t>
      </w:r>
      <w:r w:rsidR="002E17E8" w:rsidRPr="00915795">
        <w:rPr>
          <w:rFonts w:ascii="Times New Roman" w:hAnsi="Times New Roman" w:cs="Times New Roman"/>
          <w:sz w:val="24"/>
          <w:szCs w:val="24"/>
        </w:rPr>
        <w:t xml:space="preserve"> used to explore the practices of MOOC instructors from a variety of disciplines. An online questionnaire </w:t>
      </w:r>
      <w:r w:rsidR="00334D1D">
        <w:rPr>
          <w:rFonts w:ascii="Times New Roman" w:hAnsi="Times New Roman" w:cs="Times New Roman"/>
          <w:sz w:val="24"/>
          <w:szCs w:val="24"/>
        </w:rPr>
        <w:t xml:space="preserve">that was </w:t>
      </w:r>
      <w:r w:rsidR="002E17E8" w:rsidRPr="00915795">
        <w:rPr>
          <w:rFonts w:ascii="Times New Roman" w:hAnsi="Times New Roman" w:cs="Times New Roman"/>
          <w:sz w:val="24"/>
          <w:szCs w:val="24"/>
        </w:rPr>
        <w:t>developed based on the email interviews</w:t>
      </w:r>
      <w:r w:rsidR="00EB2E16" w:rsidRPr="00915795">
        <w:rPr>
          <w:rFonts w:ascii="Times New Roman" w:hAnsi="Times New Roman" w:cs="Times New Roman"/>
          <w:sz w:val="24"/>
          <w:szCs w:val="24"/>
        </w:rPr>
        <w:t xml:space="preserve"> </w:t>
      </w:r>
      <w:r w:rsidR="00334D1D">
        <w:rPr>
          <w:rFonts w:ascii="Times New Roman" w:hAnsi="Times New Roman" w:cs="Times New Roman"/>
          <w:sz w:val="24"/>
          <w:szCs w:val="24"/>
        </w:rPr>
        <w:t xml:space="preserve">with more than two dozen </w:t>
      </w:r>
      <w:r w:rsidR="00EB2E16" w:rsidRPr="00915795">
        <w:rPr>
          <w:rFonts w:ascii="Times New Roman" w:hAnsi="Times New Roman" w:cs="Times New Roman"/>
          <w:sz w:val="24"/>
          <w:szCs w:val="24"/>
        </w:rPr>
        <w:t>(n=25)</w:t>
      </w:r>
      <w:r w:rsidR="002E17E8" w:rsidRPr="00915795">
        <w:rPr>
          <w:rFonts w:ascii="Times New Roman" w:hAnsi="Times New Roman" w:cs="Times New Roman"/>
          <w:sz w:val="24"/>
          <w:szCs w:val="24"/>
        </w:rPr>
        <w:t xml:space="preserve"> MOOC</w:t>
      </w:r>
      <w:r w:rsidR="005E10EF">
        <w:rPr>
          <w:rFonts w:ascii="Times New Roman" w:hAnsi="Times New Roman" w:cs="Times New Roman"/>
          <w:sz w:val="24"/>
          <w:szCs w:val="24"/>
        </w:rPr>
        <w:t>s</w:t>
      </w:r>
      <w:r w:rsidR="002E17E8" w:rsidRPr="00915795">
        <w:rPr>
          <w:rFonts w:ascii="Times New Roman" w:hAnsi="Times New Roman" w:cs="Times New Roman"/>
          <w:sz w:val="24"/>
          <w:szCs w:val="24"/>
        </w:rPr>
        <w:t xml:space="preserve"> and open education experts was </w:t>
      </w:r>
      <w:r w:rsidR="00334D1D">
        <w:rPr>
          <w:rFonts w:ascii="Times New Roman" w:hAnsi="Times New Roman" w:cs="Times New Roman"/>
          <w:sz w:val="24"/>
          <w:szCs w:val="24"/>
        </w:rPr>
        <w:t>sent to over 1,000 MOOC instructors and completed by 145 of them</w:t>
      </w:r>
      <w:r w:rsidR="002E17E8" w:rsidRPr="00915795">
        <w:rPr>
          <w:rFonts w:ascii="Times New Roman" w:hAnsi="Times New Roman" w:cs="Times New Roman"/>
          <w:sz w:val="24"/>
          <w:szCs w:val="24"/>
        </w:rPr>
        <w:t>. This study hope</w:t>
      </w:r>
      <w:r w:rsidRPr="00915795">
        <w:rPr>
          <w:rFonts w:ascii="Times New Roman" w:hAnsi="Times New Roman" w:cs="Times New Roman"/>
          <w:sz w:val="24"/>
          <w:szCs w:val="24"/>
        </w:rPr>
        <w:t>s</w:t>
      </w:r>
      <w:r w:rsidR="002E17E8" w:rsidRPr="00915795">
        <w:rPr>
          <w:rFonts w:ascii="Times New Roman" w:hAnsi="Times New Roman" w:cs="Times New Roman"/>
          <w:sz w:val="24"/>
          <w:szCs w:val="24"/>
        </w:rPr>
        <w:t xml:space="preserve"> to help reveal instructional design and delivery practices related to cultural sensitivity within MOOCs. Specifically, this mixed method</w:t>
      </w:r>
      <w:r w:rsidR="00F45BE9">
        <w:rPr>
          <w:rFonts w:ascii="Times New Roman" w:hAnsi="Times New Roman" w:cs="Times New Roman"/>
          <w:sz w:val="24"/>
          <w:szCs w:val="24"/>
        </w:rPr>
        <w:t>s</w:t>
      </w:r>
      <w:r w:rsidR="002E17E8" w:rsidRPr="00915795">
        <w:rPr>
          <w:rFonts w:ascii="Times New Roman" w:hAnsi="Times New Roman" w:cs="Times New Roman"/>
          <w:sz w:val="24"/>
          <w:szCs w:val="24"/>
        </w:rPr>
        <w:t xml:space="preserve"> study will address the following two research questions:</w:t>
      </w:r>
    </w:p>
    <w:p w14:paraId="5062E544" w14:textId="77777777" w:rsidR="002E17E8" w:rsidRPr="00915795" w:rsidRDefault="002E17E8" w:rsidP="00BD4911">
      <w:pPr>
        <w:pStyle w:val="ListParagraph"/>
        <w:numPr>
          <w:ilvl w:val="0"/>
          <w:numId w:val="1"/>
        </w:num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 xml:space="preserve">How do MOOC instructors or designers design the course to adapt to learners with different cultures and/or linguistic backgrounds? </w:t>
      </w:r>
    </w:p>
    <w:p w14:paraId="7D023AF0" w14:textId="77777777" w:rsidR="002E17E8" w:rsidRPr="00915795" w:rsidRDefault="002E17E8" w:rsidP="00BD4911">
      <w:pPr>
        <w:pStyle w:val="ListParagraph"/>
        <w:numPr>
          <w:ilvl w:val="0"/>
          <w:numId w:val="1"/>
        </w:num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What practices do MOOCs instructors utilize to meet the needs of learners with different background?</w:t>
      </w:r>
    </w:p>
    <w:p w14:paraId="599C1634" w14:textId="77777777" w:rsidR="00BD4911" w:rsidRPr="00915795" w:rsidRDefault="00BD4911" w:rsidP="00BD4911">
      <w:pPr>
        <w:pStyle w:val="ListParagraph"/>
        <w:spacing w:after="0" w:line="240" w:lineRule="auto"/>
        <w:ind w:left="1080"/>
        <w:rPr>
          <w:rFonts w:ascii="Times New Roman" w:hAnsi="Times New Roman" w:cs="Times New Roman"/>
          <w:sz w:val="24"/>
          <w:szCs w:val="24"/>
        </w:rPr>
      </w:pPr>
    </w:p>
    <w:p w14:paraId="540C9D09" w14:textId="47B0FE28" w:rsidR="002E17E8" w:rsidRPr="00915795" w:rsidRDefault="00D22EC5" w:rsidP="00BD4911">
      <w:pPr>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002E17E8" w:rsidRPr="00915795">
        <w:rPr>
          <w:rFonts w:ascii="Times New Roman" w:hAnsi="Times New Roman" w:cs="Times New Roman"/>
          <w:b/>
          <w:sz w:val="24"/>
          <w:szCs w:val="24"/>
        </w:rPr>
        <w:t>heoretical framework</w:t>
      </w:r>
    </w:p>
    <w:p w14:paraId="51200270" w14:textId="77777777" w:rsidR="00FB021B" w:rsidRDefault="002E17E8" w:rsidP="006431FD">
      <w:pPr>
        <w:spacing w:after="0"/>
        <w:ind w:firstLine="720"/>
        <w:rPr>
          <w:rFonts w:ascii="Times New Roman" w:hAnsi="Times New Roman" w:cs="Times New Roman"/>
          <w:sz w:val="24"/>
          <w:szCs w:val="24"/>
        </w:rPr>
      </w:pPr>
      <w:r w:rsidRPr="00915795">
        <w:rPr>
          <w:rFonts w:ascii="Times New Roman" w:hAnsi="Times New Roman" w:cs="Times New Roman"/>
          <w:sz w:val="24"/>
          <w:szCs w:val="24"/>
        </w:rPr>
        <w:t>Many scholars have discussed the emergence of the MOOC phenomenon since the term was coined by Alexander and Cormier (De Fr</w:t>
      </w:r>
      <w:r w:rsidR="006431FD" w:rsidRPr="00915795">
        <w:rPr>
          <w:rFonts w:ascii="Times New Roman" w:hAnsi="Times New Roman" w:cs="Times New Roman"/>
          <w:sz w:val="24"/>
          <w:szCs w:val="24"/>
        </w:rPr>
        <w:t xml:space="preserve">eitas, Morgan, &amp; Gibson, 2015). </w:t>
      </w:r>
      <w:r w:rsidR="00BD4911" w:rsidRPr="00915795">
        <w:rPr>
          <w:rFonts w:ascii="Times New Roman" w:hAnsi="Times New Roman" w:cs="Times New Roman"/>
          <w:sz w:val="24"/>
          <w:szCs w:val="24"/>
        </w:rPr>
        <w:t xml:space="preserve">As a result of </w:t>
      </w:r>
      <w:r w:rsidR="00657C7D" w:rsidRPr="00915795">
        <w:rPr>
          <w:rFonts w:ascii="Times New Roman" w:hAnsi="Times New Roman" w:cs="Times New Roman"/>
          <w:sz w:val="24"/>
          <w:szCs w:val="24"/>
        </w:rPr>
        <w:t xml:space="preserve">the emergence of </w:t>
      </w:r>
      <w:r w:rsidRPr="00915795">
        <w:rPr>
          <w:rFonts w:ascii="Times New Roman" w:hAnsi="Times New Roman" w:cs="Times New Roman"/>
          <w:sz w:val="24"/>
          <w:szCs w:val="24"/>
        </w:rPr>
        <w:t>MOOCs</w:t>
      </w:r>
      <w:r w:rsidR="00657C7D" w:rsidRPr="00915795">
        <w:rPr>
          <w:rFonts w:ascii="Times New Roman" w:hAnsi="Times New Roman" w:cs="Times New Roman"/>
          <w:sz w:val="24"/>
          <w:szCs w:val="24"/>
        </w:rPr>
        <w:t xml:space="preserve"> and MOOC-like derivatives</w:t>
      </w:r>
      <w:r w:rsidRPr="00915795">
        <w:rPr>
          <w:rFonts w:ascii="Times New Roman" w:hAnsi="Times New Roman" w:cs="Times New Roman"/>
          <w:sz w:val="24"/>
          <w:szCs w:val="24"/>
        </w:rPr>
        <w:t xml:space="preserve">, learners across the globe have more options in choosing courses </w:t>
      </w:r>
      <w:r w:rsidR="00FB021B">
        <w:rPr>
          <w:rFonts w:ascii="Times New Roman" w:hAnsi="Times New Roman" w:cs="Times New Roman"/>
          <w:sz w:val="24"/>
          <w:szCs w:val="24"/>
        </w:rPr>
        <w:t>with less concern about high</w:t>
      </w:r>
      <w:r w:rsidRPr="00915795">
        <w:rPr>
          <w:rFonts w:ascii="Times New Roman" w:hAnsi="Times New Roman" w:cs="Times New Roman"/>
          <w:sz w:val="24"/>
          <w:szCs w:val="24"/>
        </w:rPr>
        <w:t xml:space="preserve"> tuition costs. </w:t>
      </w:r>
      <w:proofErr w:type="spellStart"/>
      <w:r w:rsidRPr="00915795">
        <w:rPr>
          <w:rFonts w:ascii="Times New Roman" w:hAnsi="Times New Roman" w:cs="Times New Roman"/>
          <w:sz w:val="24"/>
          <w:szCs w:val="24"/>
        </w:rPr>
        <w:t>Ebben</w:t>
      </w:r>
      <w:proofErr w:type="spellEnd"/>
      <w:r w:rsidRPr="00915795">
        <w:rPr>
          <w:rFonts w:ascii="Times New Roman" w:hAnsi="Times New Roman" w:cs="Times New Roman"/>
          <w:sz w:val="24"/>
          <w:szCs w:val="24"/>
        </w:rPr>
        <w:t xml:space="preserve"> and Murphy (2014) reported that enrolled learners in MOOCs are from 194 countries, more than half of which </w:t>
      </w:r>
      <w:r w:rsidR="00FB021B">
        <w:rPr>
          <w:rFonts w:ascii="Times New Roman" w:hAnsi="Times New Roman" w:cs="Times New Roman"/>
          <w:sz w:val="24"/>
          <w:szCs w:val="24"/>
        </w:rPr>
        <w:t>are not from the United States.</w:t>
      </w:r>
    </w:p>
    <w:p w14:paraId="2D0153E7" w14:textId="2B37DA8A" w:rsidR="00915795" w:rsidRPr="00915795" w:rsidRDefault="00346F16" w:rsidP="006431FD">
      <w:pPr>
        <w:spacing w:after="0"/>
        <w:ind w:firstLine="720"/>
        <w:rPr>
          <w:rFonts w:ascii="Times New Roman" w:hAnsi="Times New Roman" w:cs="Times New Roman"/>
          <w:sz w:val="24"/>
          <w:szCs w:val="24"/>
        </w:rPr>
      </w:pPr>
      <w:r w:rsidRPr="00915795">
        <w:rPr>
          <w:rFonts w:ascii="Times New Roman" w:hAnsi="Times New Roman" w:cs="Times New Roman"/>
          <w:sz w:val="24"/>
          <w:szCs w:val="24"/>
        </w:rPr>
        <w:t>Watson, Ho, and Raman (1994) point</w:t>
      </w:r>
      <w:r w:rsidR="00FB021B">
        <w:rPr>
          <w:rFonts w:ascii="Times New Roman" w:hAnsi="Times New Roman" w:cs="Times New Roman"/>
          <w:sz w:val="24"/>
          <w:szCs w:val="24"/>
        </w:rPr>
        <w:t>ed</w:t>
      </w:r>
      <w:r w:rsidRPr="00915795">
        <w:rPr>
          <w:rFonts w:ascii="Times New Roman" w:hAnsi="Times New Roman" w:cs="Times New Roman"/>
          <w:sz w:val="24"/>
          <w:szCs w:val="24"/>
        </w:rPr>
        <w:t xml:space="preserve"> out that learners are </w:t>
      </w:r>
      <w:r w:rsidR="00FB021B">
        <w:rPr>
          <w:rFonts w:ascii="Times New Roman" w:hAnsi="Times New Roman" w:cs="Times New Roman"/>
          <w:sz w:val="24"/>
          <w:szCs w:val="24"/>
        </w:rPr>
        <w:t>often highly heterogeneous and that</w:t>
      </w:r>
      <w:r w:rsidRPr="00915795">
        <w:rPr>
          <w:rFonts w:ascii="Times New Roman" w:hAnsi="Times New Roman" w:cs="Times New Roman"/>
          <w:sz w:val="24"/>
          <w:szCs w:val="24"/>
        </w:rPr>
        <w:t xml:space="preserve"> what may work successfully in one cultural context does not necessarily work in another. </w:t>
      </w:r>
      <w:r w:rsidR="00657C7D" w:rsidRPr="00915795">
        <w:rPr>
          <w:rFonts w:ascii="Times New Roman" w:hAnsi="Times New Roman" w:cs="Times New Roman"/>
          <w:sz w:val="24"/>
          <w:szCs w:val="24"/>
        </w:rPr>
        <w:t>This raises a serious and growing issue</w:t>
      </w:r>
      <w:r w:rsidR="006431FD" w:rsidRPr="00915795">
        <w:rPr>
          <w:rFonts w:ascii="Times New Roman" w:hAnsi="Times New Roman" w:cs="Times New Roman"/>
          <w:sz w:val="24"/>
          <w:szCs w:val="24"/>
        </w:rPr>
        <w:t>; n</w:t>
      </w:r>
      <w:r w:rsidR="00657C7D" w:rsidRPr="00915795">
        <w:rPr>
          <w:rFonts w:ascii="Times New Roman" w:hAnsi="Times New Roman" w:cs="Times New Roman"/>
          <w:sz w:val="24"/>
          <w:szCs w:val="24"/>
        </w:rPr>
        <w:t>amely,</w:t>
      </w:r>
      <w:r w:rsidR="002E17E8" w:rsidRPr="00915795">
        <w:rPr>
          <w:rFonts w:ascii="Times New Roman" w:hAnsi="Times New Roman" w:cs="Times New Roman"/>
          <w:sz w:val="24"/>
          <w:szCs w:val="24"/>
        </w:rPr>
        <w:t xml:space="preserve"> if instructors and online learners do not understand each other, </w:t>
      </w:r>
      <w:r w:rsidR="00657C7D" w:rsidRPr="00915795">
        <w:rPr>
          <w:rFonts w:ascii="Times New Roman" w:hAnsi="Times New Roman" w:cs="Times New Roman"/>
          <w:sz w:val="24"/>
          <w:szCs w:val="24"/>
        </w:rPr>
        <w:t xml:space="preserve">there is greater </w:t>
      </w:r>
      <w:r w:rsidR="00F45BE9" w:rsidRPr="00915795">
        <w:rPr>
          <w:rFonts w:ascii="Times New Roman" w:hAnsi="Times New Roman" w:cs="Times New Roman"/>
          <w:sz w:val="24"/>
          <w:szCs w:val="24"/>
        </w:rPr>
        <w:t>probab</w:t>
      </w:r>
      <w:r w:rsidR="00F45BE9">
        <w:rPr>
          <w:rFonts w:ascii="Times New Roman" w:hAnsi="Times New Roman" w:cs="Times New Roman"/>
          <w:sz w:val="24"/>
          <w:szCs w:val="24"/>
        </w:rPr>
        <w:t>ility</w:t>
      </w:r>
      <w:r w:rsidR="00F45BE9" w:rsidRPr="00915795">
        <w:rPr>
          <w:rFonts w:ascii="Times New Roman" w:hAnsi="Times New Roman" w:cs="Times New Roman"/>
          <w:sz w:val="24"/>
          <w:szCs w:val="24"/>
        </w:rPr>
        <w:t xml:space="preserve"> </w:t>
      </w:r>
      <w:r w:rsidR="002E17E8" w:rsidRPr="00915795">
        <w:rPr>
          <w:rFonts w:ascii="Times New Roman" w:hAnsi="Times New Roman" w:cs="Times New Roman"/>
          <w:sz w:val="24"/>
          <w:szCs w:val="24"/>
        </w:rPr>
        <w:t>of misunderstanding</w:t>
      </w:r>
      <w:r w:rsidR="00657C7D" w:rsidRPr="00915795">
        <w:rPr>
          <w:rFonts w:ascii="Times New Roman" w:hAnsi="Times New Roman" w:cs="Times New Roman"/>
          <w:sz w:val="24"/>
          <w:szCs w:val="24"/>
        </w:rPr>
        <w:t>s occurring</w:t>
      </w:r>
      <w:r w:rsidR="002E17E8" w:rsidRPr="00915795">
        <w:rPr>
          <w:rFonts w:ascii="Times New Roman" w:hAnsi="Times New Roman" w:cs="Times New Roman"/>
          <w:sz w:val="24"/>
          <w:szCs w:val="24"/>
        </w:rPr>
        <w:t xml:space="preserve"> </w:t>
      </w:r>
      <w:r w:rsidR="00657C7D" w:rsidRPr="00915795">
        <w:rPr>
          <w:rFonts w:ascii="Times New Roman" w:hAnsi="Times New Roman" w:cs="Times New Roman"/>
          <w:sz w:val="24"/>
          <w:szCs w:val="24"/>
        </w:rPr>
        <w:t>due to language barriers and</w:t>
      </w:r>
      <w:r w:rsidR="002E17E8" w:rsidRPr="00915795">
        <w:rPr>
          <w:rFonts w:ascii="Times New Roman" w:hAnsi="Times New Roman" w:cs="Times New Roman"/>
          <w:sz w:val="24"/>
          <w:szCs w:val="24"/>
        </w:rPr>
        <w:t xml:space="preserve"> differences in communication styles (Callaway, Matthew, &amp; </w:t>
      </w:r>
      <w:proofErr w:type="spellStart"/>
      <w:r w:rsidR="002E17E8" w:rsidRPr="00915795">
        <w:rPr>
          <w:rFonts w:ascii="Times New Roman" w:hAnsi="Times New Roman" w:cs="Times New Roman"/>
          <w:sz w:val="24"/>
          <w:szCs w:val="24"/>
        </w:rPr>
        <w:t>Felvegi</w:t>
      </w:r>
      <w:proofErr w:type="spellEnd"/>
      <w:r w:rsidR="002E17E8" w:rsidRPr="00915795">
        <w:rPr>
          <w:rFonts w:ascii="Times New Roman" w:hAnsi="Times New Roman" w:cs="Times New Roman"/>
          <w:sz w:val="24"/>
          <w:szCs w:val="24"/>
        </w:rPr>
        <w:t xml:space="preserve">, 2014). Different cultures have different communication patterns (Hofstede, 1986; </w:t>
      </w:r>
      <w:proofErr w:type="spellStart"/>
      <w:r w:rsidR="002E17E8" w:rsidRPr="00915795">
        <w:rPr>
          <w:rFonts w:ascii="Times New Roman" w:hAnsi="Times New Roman" w:cs="Times New Roman"/>
          <w:sz w:val="24"/>
          <w:szCs w:val="24"/>
        </w:rPr>
        <w:t>McLouglin</w:t>
      </w:r>
      <w:proofErr w:type="spellEnd"/>
      <w:r w:rsidR="002E17E8" w:rsidRPr="00915795">
        <w:rPr>
          <w:rFonts w:ascii="Times New Roman" w:hAnsi="Times New Roman" w:cs="Times New Roman"/>
          <w:sz w:val="24"/>
          <w:szCs w:val="24"/>
        </w:rPr>
        <w:t xml:space="preserve">, 2006). </w:t>
      </w:r>
      <w:r w:rsidR="006431FD" w:rsidRPr="00915795">
        <w:rPr>
          <w:rFonts w:ascii="Times New Roman" w:hAnsi="Times New Roman" w:cs="Times New Roman"/>
          <w:sz w:val="24"/>
          <w:szCs w:val="24"/>
        </w:rPr>
        <w:t>In one study of asynchronous conferencing, Finnish learners were more reflective and theoretical, Korean learners were more social and contextually driven, and those in the United States were more action oriented and pragmatic in seeking results (Kim &amp; Bonk, 2002)</w:t>
      </w:r>
      <w:r w:rsidR="002E17E8" w:rsidRPr="00915795">
        <w:rPr>
          <w:rFonts w:ascii="Times New Roman" w:hAnsi="Times New Roman" w:cs="Times New Roman"/>
          <w:sz w:val="24"/>
          <w:szCs w:val="24"/>
        </w:rPr>
        <w:t xml:space="preserve">. Furthermore, individual learner’s learning preferences and styles may vary in different cultures (Fail, 2011; Hofstede, 1983, 1986). Thus, it is important to consider cultural </w:t>
      </w:r>
      <w:r w:rsidR="00F3711E" w:rsidRPr="00915795">
        <w:rPr>
          <w:rFonts w:ascii="Times New Roman" w:hAnsi="Times New Roman" w:cs="Times New Roman"/>
          <w:sz w:val="24"/>
          <w:szCs w:val="24"/>
        </w:rPr>
        <w:t xml:space="preserve">diversity </w:t>
      </w:r>
      <w:r w:rsidR="002E17E8" w:rsidRPr="00915795">
        <w:rPr>
          <w:rFonts w:ascii="Times New Roman" w:hAnsi="Times New Roman" w:cs="Times New Roman"/>
          <w:sz w:val="24"/>
          <w:szCs w:val="24"/>
        </w:rPr>
        <w:t xml:space="preserve">in online course design because </w:t>
      </w:r>
      <w:r w:rsidR="00FB021B">
        <w:rPr>
          <w:rFonts w:ascii="Times New Roman" w:hAnsi="Times New Roman" w:cs="Times New Roman"/>
          <w:sz w:val="24"/>
          <w:szCs w:val="24"/>
        </w:rPr>
        <w:t>courses are often</w:t>
      </w:r>
      <w:r w:rsidR="002E17E8" w:rsidRPr="00915795">
        <w:rPr>
          <w:rFonts w:ascii="Times New Roman" w:hAnsi="Times New Roman" w:cs="Times New Roman"/>
          <w:sz w:val="24"/>
          <w:szCs w:val="24"/>
        </w:rPr>
        <w:t xml:space="preserve"> developed based on </w:t>
      </w:r>
      <w:r w:rsidRPr="00915795">
        <w:rPr>
          <w:rFonts w:ascii="Times New Roman" w:hAnsi="Times New Roman" w:cs="Times New Roman"/>
          <w:sz w:val="24"/>
          <w:szCs w:val="24"/>
        </w:rPr>
        <w:t xml:space="preserve">personal </w:t>
      </w:r>
      <w:r w:rsidR="002E17E8" w:rsidRPr="00915795">
        <w:rPr>
          <w:rFonts w:ascii="Times New Roman" w:hAnsi="Times New Roman" w:cs="Times New Roman"/>
          <w:sz w:val="24"/>
          <w:szCs w:val="24"/>
        </w:rPr>
        <w:t>values</w:t>
      </w:r>
      <w:r w:rsidR="00DE62D4" w:rsidRPr="00915795">
        <w:rPr>
          <w:rFonts w:ascii="Times New Roman" w:hAnsi="Times New Roman" w:cs="Times New Roman"/>
          <w:sz w:val="24"/>
          <w:szCs w:val="24"/>
        </w:rPr>
        <w:t>, preferences, expectations, and experiences</w:t>
      </w:r>
      <w:r w:rsidR="002E17E8" w:rsidRPr="00915795">
        <w:rPr>
          <w:rFonts w:ascii="Times New Roman" w:hAnsi="Times New Roman" w:cs="Times New Roman"/>
          <w:sz w:val="24"/>
          <w:szCs w:val="24"/>
        </w:rPr>
        <w:t xml:space="preserve"> (</w:t>
      </w:r>
      <w:proofErr w:type="spellStart"/>
      <w:r w:rsidR="002E17E8" w:rsidRPr="00915795">
        <w:rPr>
          <w:rFonts w:ascii="Times New Roman" w:hAnsi="Times New Roman" w:cs="Times New Roman"/>
          <w:sz w:val="24"/>
          <w:szCs w:val="24"/>
        </w:rPr>
        <w:t>Ahn</w:t>
      </w:r>
      <w:proofErr w:type="spellEnd"/>
      <w:r w:rsidR="002E17E8" w:rsidRPr="00915795">
        <w:rPr>
          <w:rFonts w:ascii="Times New Roman" w:hAnsi="Times New Roman" w:cs="Times New Roman"/>
          <w:sz w:val="24"/>
          <w:szCs w:val="24"/>
        </w:rPr>
        <w:t>, Yoon, &amp; Cha, 2015</w:t>
      </w:r>
      <w:r w:rsidR="00DE62D4" w:rsidRPr="00915795">
        <w:rPr>
          <w:rFonts w:ascii="Times New Roman" w:hAnsi="Times New Roman" w:cs="Times New Roman"/>
          <w:sz w:val="24"/>
          <w:szCs w:val="24"/>
        </w:rPr>
        <w:t xml:space="preserve">; </w:t>
      </w:r>
      <w:proofErr w:type="spellStart"/>
      <w:r w:rsidR="00DE62D4" w:rsidRPr="00915795">
        <w:rPr>
          <w:rFonts w:ascii="Times New Roman" w:hAnsi="Times New Roman" w:cs="Times New Roman"/>
          <w:sz w:val="24"/>
          <w:szCs w:val="24"/>
        </w:rPr>
        <w:t>Speece</w:t>
      </w:r>
      <w:proofErr w:type="spellEnd"/>
      <w:r w:rsidR="00DE62D4" w:rsidRPr="00915795">
        <w:rPr>
          <w:rFonts w:ascii="Times New Roman" w:hAnsi="Times New Roman" w:cs="Times New Roman"/>
          <w:sz w:val="24"/>
          <w:szCs w:val="24"/>
        </w:rPr>
        <w:t>, 2012</w:t>
      </w:r>
      <w:r w:rsidR="002E17E8" w:rsidRPr="00915795">
        <w:rPr>
          <w:rFonts w:ascii="Times New Roman" w:hAnsi="Times New Roman" w:cs="Times New Roman"/>
          <w:sz w:val="24"/>
          <w:szCs w:val="24"/>
        </w:rPr>
        <w:t xml:space="preserve">). </w:t>
      </w:r>
    </w:p>
    <w:p w14:paraId="193E8D67" w14:textId="06434DE9" w:rsidR="002E17E8" w:rsidRPr="00915795" w:rsidRDefault="002E17E8" w:rsidP="00915795">
      <w:pPr>
        <w:spacing w:after="0"/>
        <w:ind w:firstLine="720"/>
        <w:rPr>
          <w:rFonts w:ascii="Times New Roman" w:hAnsi="Times New Roman" w:cs="Times New Roman"/>
          <w:strike/>
          <w:sz w:val="24"/>
          <w:szCs w:val="24"/>
        </w:rPr>
      </w:pPr>
      <w:r w:rsidRPr="00915795">
        <w:rPr>
          <w:rFonts w:ascii="Times New Roman" w:hAnsi="Times New Roman" w:cs="Times New Roman"/>
          <w:sz w:val="24"/>
          <w:szCs w:val="24"/>
        </w:rPr>
        <w:lastRenderedPageBreak/>
        <w:t>MOOC</w:t>
      </w:r>
      <w:r w:rsidR="00657C7D" w:rsidRPr="00915795">
        <w:rPr>
          <w:rFonts w:ascii="Times New Roman" w:hAnsi="Times New Roman" w:cs="Times New Roman"/>
          <w:sz w:val="24"/>
          <w:szCs w:val="24"/>
        </w:rPr>
        <w:t>s as a type of online learning are</w:t>
      </w:r>
      <w:r w:rsidRPr="00915795">
        <w:rPr>
          <w:rFonts w:ascii="Times New Roman" w:hAnsi="Times New Roman" w:cs="Times New Roman"/>
          <w:sz w:val="24"/>
          <w:szCs w:val="24"/>
        </w:rPr>
        <w:t xml:space="preserve"> expected to be accommodated to culture diversity. However, </w:t>
      </w:r>
      <w:proofErr w:type="spellStart"/>
      <w:r w:rsidRPr="00915795">
        <w:rPr>
          <w:rFonts w:ascii="Times New Roman" w:hAnsi="Times New Roman" w:cs="Times New Roman"/>
          <w:sz w:val="24"/>
          <w:szCs w:val="24"/>
        </w:rPr>
        <w:t>Subramony</w:t>
      </w:r>
      <w:proofErr w:type="spellEnd"/>
      <w:r w:rsidRPr="00915795">
        <w:rPr>
          <w:rFonts w:ascii="Times New Roman" w:hAnsi="Times New Roman" w:cs="Times New Roman"/>
          <w:sz w:val="24"/>
          <w:szCs w:val="24"/>
        </w:rPr>
        <w:t xml:space="preserve"> (2004) pointed out that there is a lack of attention to cultural diversity when </w:t>
      </w:r>
      <w:r w:rsidR="00DE62D4" w:rsidRPr="00915795">
        <w:rPr>
          <w:rFonts w:ascii="Times New Roman" w:hAnsi="Times New Roman" w:cs="Times New Roman"/>
          <w:sz w:val="24"/>
          <w:szCs w:val="24"/>
        </w:rPr>
        <w:t>instructional designers design</w:t>
      </w:r>
      <w:r w:rsidRPr="00915795">
        <w:rPr>
          <w:rFonts w:ascii="Times New Roman" w:hAnsi="Times New Roman" w:cs="Times New Roman"/>
          <w:sz w:val="24"/>
          <w:szCs w:val="24"/>
        </w:rPr>
        <w:t xml:space="preserve"> courses</w:t>
      </w:r>
      <w:r w:rsidR="0030149B">
        <w:rPr>
          <w:rFonts w:ascii="Times New Roman" w:hAnsi="Times New Roman" w:cs="Times New Roman"/>
          <w:sz w:val="24"/>
          <w:szCs w:val="24"/>
        </w:rPr>
        <w:t xml:space="preserve">, </w:t>
      </w:r>
      <w:r w:rsidRPr="00915795">
        <w:rPr>
          <w:rFonts w:ascii="Times New Roman" w:hAnsi="Times New Roman" w:cs="Times New Roman"/>
          <w:sz w:val="24"/>
          <w:szCs w:val="24"/>
        </w:rPr>
        <w:t xml:space="preserve">resulting in alienation of online learners. In fact, culture influences distance education in both </w:t>
      </w:r>
      <w:r w:rsidR="00346F16" w:rsidRPr="00915795">
        <w:rPr>
          <w:rFonts w:ascii="Times New Roman" w:hAnsi="Times New Roman" w:cs="Times New Roman"/>
          <w:sz w:val="24"/>
          <w:szCs w:val="24"/>
        </w:rPr>
        <w:t xml:space="preserve">the </w:t>
      </w:r>
      <w:r w:rsidRPr="00915795">
        <w:rPr>
          <w:rFonts w:ascii="Times New Roman" w:hAnsi="Times New Roman" w:cs="Times New Roman"/>
          <w:sz w:val="24"/>
          <w:szCs w:val="24"/>
        </w:rPr>
        <w:t>design and implement</w:t>
      </w:r>
      <w:r w:rsidR="00FB021B">
        <w:rPr>
          <w:rFonts w:ascii="Times New Roman" w:hAnsi="Times New Roman" w:cs="Times New Roman"/>
          <w:sz w:val="24"/>
          <w:szCs w:val="24"/>
        </w:rPr>
        <w:t>ation stages (</w:t>
      </w:r>
      <w:proofErr w:type="spellStart"/>
      <w:r w:rsidR="00FB021B">
        <w:rPr>
          <w:rFonts w:ascii="Times New Roman" w:hAnsi="Times New Roman" w:cs="Times New Roman"/>
          <w:sz w:val="24"/>
          <w:szCs w:val="24"/>
        </w:rPr>
        <w:t>Seufert</w:t>
      </w:r>
      <w:proofErr w:type="spellEnd"/>
      <w:r w:rsidR="00FB021B">
        <w:rPr>
          <w:rFonts w:ascii="Times New Roman" w:hAnsi="Times New Roman" w:cs="Times New Roman"/>
          <w:sz w:val="24"/>
          <w:szCs w:val="24"/>
        </w:rPr>
        <w:t>, 2002).</w:t>
      </w:r>
    </w:p>
    <w:p w14:paraId="784E52E8" w14:textId="338D5892" w:rsidR="00ED7CA6" w:rsidRPr="00915795" w:rsidRDefault="00DE62D4" w:rsidP="00BD4911">
      <w:pPr>
        <w:spacing w:after="0"/>
        <w:ind w:firstLine="720"/>
        <w:rPr>
          <w:rFonts w:ascii="Times New Roman" w:hAnsi="Times New Roman" w:cs="Times New Roman"/>
          <w:sz w:val="24"/>
          <w:szCs w:val="24"/>
        </w:rPr>
      </w:pPr>
      <w:r w:rsidRPr="00915795">
        <w:rPr>
          <w:rFonts w:ascii="Times New Roman" w:hAnsi="Times New Roman" w:cs="Times New Roman"/>
          <w:sz w:val="24"/>
          <w:szCs w:val="24"/>
        </w:rPr>
        <w:t xml:space="preserve">Central to course success in terms of </w:t>
      </w:r>
      <w:r w:rsidR="002E17E8" w:rsidRPr="00915795">
        <w:rPr>
          <w:rFonts w:ascii="Times New Roman" w:hAnsi="Times New Roman" w:cs="Times New Roman"/>
          <w:sz w:val="24"/>
          <w:szCs w:val="24"/>
        </w:rPr>
        <w:t xml:space="preserve">culture sensitivity is to </w:t>
      </w:r>
      <w:r w:rsidRPr="00915795">
        <w:rPr>
          <w:rFonts w:ascii="Times New Roman" w:hAnsi="Times New Roman" w:cs="Times New Roman"/>
          <w:sz w:val="24"/>
          <w:szCs w:val="24"/>
        </w:rPr>
        <w:t>better understand what culture actually is</w:t>
      </w:r>
      <w:r w:rsidR="002E17E8" w:rsidRPr="00915795">
        <w:rPr>
          <w:rFonts w:ascii="Times New Roman" w:hAnsi="Times New Roman" w:cs="Times New Roman"/>
          <w:sz w:val="24"/>
          <w:szCs w:val="24"/>
        </w:rPr>
        <w:t>. Watson, Ho</w:t>
      </w:r>
      <w:r w:rsidRPr="00915795">
        <w:rPr>
          <w:rFonts w:ascii="Times New Roman" w:hAnsi="Times New Roman" w:cs="Times New Roman"/>
          <w:sz w:val="24"/>
          <w:szCs w:val="24"/>
        </w:rPr>
        <w:t>,</w:t>
      </w:r>
      <w:r w:rsidR="002E17E8" w:rsidRPr="00915795">
        <w:rPr>
          <w:rFonts w:ascii="Times New Roman" w:hAnsi="Times New Roman" w:cs="Times New Roman"/>
          <w:sz w:val="24"/>
          <w:szCs w:val="24"/>
        </w:rPr>
        <w:t xml:space="preserve"> and Raman (1994) consider culture as “the beliefs, value systems, norms, mores, myths, and structural elements of a given organization, tribe, or society” (p. 45) which manifests itself in the shared ways in which a group interprets and reacts to its surroundings. However, Hofstede and Hofstede (2005) defined culture as “collective programming of the mind that distinguishes the members of one group or category of people from others” (p. 4) which explains the complexities of culture which includes attitude, goals, symbols, practices, and values</w:t>
      </w:r>
      <w:r w:rsidR="0030149B">
        <w:rPr>
          <w:rFonts w:ascii="Times New Roman" w:hAnsi="Times New Roman" w:cs="Times New Roman"/>
          <w:sz w:val="24"/>
          <w:szCs w:val="24"/>
        </w:rPr>
        <w:t>.</w:t>
      </w:r>
    </w:p>
    <w:p w14:paraId="56FC3717" w14:textId="136A92DD" w:rsidR="002E17E8" w:rsidRPr="00915795" w:rsidRDefault="002E17E8" w:rsidP="00915795">
      <w:pPr>
        <w:spacing w:after="0"/>
        <w:ind w:firstLine="720"/>
        <w:rPr>
          <w:rFonts w:ascii="Times New Roman" w:hAnsi="Times New Roman" w:cs="Times New Roman"/>
          <w:sz w:val="24"/>
          <w:szCs w:val="24"/>
        </w:rPr>
      </w:pPr>
      <w:r w:rsidRPr="00915795">
        <w:rPr>
          <w:rFonts w:ascii="Times New Roman" w:hAnsi="Times New Roman" w:cs="Times New Roman"/>
          <w:sz w:val="24"/>
          <w:szCs w:val="24"/>
        </w:rPr>
        <w:t>Culture is a collection of fundamental values, and patterns of acting, feeling</w:t>
      </w:r>
      <w:r w:rsidR="00DE62D4" w:rsidRPr="00915795">
        <w:rPr>
          <w:rFonts w:ascii="Times New Roman" w:hAnsi="Times New Roman" w:cs="Times New Roman"/>
          <w:sz w:val="24"/>
          <w:szCs w:val="24"/>
        </w:rPr>
        <w:t>,</w:t>
      </w:r>
      <w:r w:rsidRPr="00915795">
        <w:rPr>
          <w:rFonts w:ascii="Times New Roman" w:hAnsi="Times New Roman" w:cs="Times New Roman"/>
          <w:sz w:val="24"/>
          <w:szCs w:val="24"/>
        </w:rPr>
        <w:t xml:space="preserve"> and thinking (F</w:t>
      </w:r>
      <w:r w:rsidR="00DE62D4" w:rsidRPr="00915795">
        <w:rPr>
          <w:rFonts w:ascii="Times New Roman" w:hAnsi="Times New Roman" w:cs="Times New Roman"/>
          <w:sz w:val="24"/>
          <w:szCs w:val="24"/>
        </w:rPr>
        <w:t xml:space="preserve">ord &amp; </w:t>
      </w:r>
      <w:proofErr w:type="spellStart"/>
      <w:r w:rsidR="00DE62D4" w:rsidRPr="00915795">
        <w:rPr>
          <w:rFonts w:ascii="Times New Roman" w:hAnsi="Times New Roman" w:cs="Times New Roman"/>
          <w:sz w:val="24"/>
          <w:szCs w:val="24"/>
        </w:rPr>
        <w:t>Kotzé</w:t>
      </w:r>
      <w:proofErr w:type="spellEnd"/>
      <w:r w:rsidR="00DE62D4" w:rsidRPr="00915795">
        <w:rPr>
          <w:rFonts w:ascii="Times New Roman" w:hAnsi="Times New Roman" w:cs="Times New Roman"/>
          <w:sz w:val="24"/>
          <w:szCs w:val="24"/>
        </w:rPr>
        <w:t>, 2005) which impact</w:t>
      </w:r>
      <w:r w:rsidRPr="00915795">
        <w:rPr>
          <w:rFonts w:ascii="Times New Roman" w:hAnsi="Times New Roman" w:cs="Times New Roman"/>
          <w:sz w:val="24"/>
          <w:szCs w:val="24"/>
        </w:rPr>
        <w:t xml:space="preserve"> people’s communication.</w:t>
      </w:r>
      <w:r w:rsidR="00915795" w:rsidRPr="00915795">
        <w:rPr>
          <w:rFonts w:ascii="Times New Roman" w:hAnsi="Times New Roman" w:cs="Times New Roman"/>
          <w:sz w:val="24"/>
          <w:szCs w:val="24"/>
        </w:rPr>
        <w:t xml:space="preserve"> </w:t>
      </w:r>
      <w:r w:rsidRPr="00915795">
        <w:rPr>
          <w:rFonts w:ascii="Times New Roman" w:hAnsi="Times New Roman" w:cs="Times New Roman"/>
          <w:sz w:val="24"/>
          <w:szCs w:val="24"/>
        </w:rPr>
        <w:t>Culture can be classified into high or low contexts based on the amount of information a learner expresses to communicate (Hall, 1976). Learners in traditional classes mainly depend on verbal cues for communication. Thus</w:t>
      </w:r>
      <w:r w:rsidR="00DE62D4" w:rsidRPr="00915795">
        <w:rPr>
          <w:rFonts w:ascii="Times New Roman" w:hAnsi="Times New Roman" w:cs="Times New Roman"/>
          <w:sz w:val="24"/>
          <w:szCs w:val="24"/>
        </w:rPr>
        <w:t>,</w:t>
      </w:r>
      <w:r w:rsidRPr="00915795">
        <w:rPr>
          <w:rFonts w:ascii="Times New Roman" w:hAnsi="Times New Roman" w:cs="Times New Roman"/>
          <w:sz w:val="24"/>
          <w:szCs w:val="24"/>
        </w:rPr>
        <w:t xml:space="preserve"> online learners face challenges in online learning environments, where the written word is the main media (</w:t>
      </w:r>
      <w:proofErr w:type="spellStart"/>
      <w:r w:rsidRPr="00915795">
        <w:rPr>
          <w:rFonts w:ascii="Times New Roman" w:hAnsi="Times New Roman" w:cs="Times New Roman"/>
          <w:sz w:val="24"/>
          <w:szCs w:val="24"/>
        </w:rPr>
        <w:t>Gobbo</w:t>
      </w:r>
      <w:proofErr w:type="spellEnd"/>
      <w:r w:rsidRPr="00915795">
        <w:rPr>
          <w:rFonts w:ascii="Times New Roman" w:hAnsi="Times New Roman" w:cs="Times New Roman"/>
          <w:sz w:val="24"/>
          <w:szCs w:val="24"/>
        </w:rPr>
        <w:t xml:space="preserve">, </w:t>
      </w:r>
      <w:proofErr w:type="spellStart"/>
      <w:r w:rsidRPr="00915795">
        <w:rPr>
          <w:rFonts w:ascii="Times New Roman" w:hAnsi="Times New Roman" w:cs="Times New Roman"/>
          <w:sz w:val="24"/>
          <w:szCs w:val="24"/>
        </w:rPr>
        <w:t>Nieckoski</w:t>
      </w:r>
      <w:proofErr w:type="spellEnd"/>
      <w:r w:rsidRPr="00915795">
        <w:rPr>
          <w:rFonts w:ascii="Times New Roman" w:hAnsi="Times New Roman" w:cs="Times New Roman"/>
          <w:sz w:val="24"/>
          <w:szCs w:val="24"/>
        </w:rPr>
        <w:t xml:space="preserve">, Rodman, &amp; Sheppard, 2004; </w:t>
      </w:r>
      <w:proofErr w:type="spellStart"/>
      <w:r w:rsidRPr="00915795">
        <w:rPr>
          <w:rFonts w:ascii="Times New Roman" w:hAnsi="Times New Roman" w:cs="Times New Roman"/>
          <w:sz w:val="24"/>
          <w:szCs w:val="24"/>
        </w:rPr>
        <w:t>Speece</w:t>
      </w:r>
      <w:proofErr w:type="spellEnd"/>
      <w:r w:rsidRPr="00915795">
        <w:rPr>
          <w:rFonts w:ascii="Times New Roman" w:hAnsi="Times New Roman" w:cs="Times New Roman"/>
          <w:sz w:val="24"/>
          <w:szCs w:val="24"/>
        </w:rPr>
        <w:t>, 2012). While video lectures are often utilized in MOOCs, the lack of intimacy is still a challenge for online learners with culture differences (</w:t>
      </w:r>
      <w:r w:rsidR="003F7C26" w:rsidRPr="00915795">
        <w:rPr>
          <w:rFonts w:ascii="Times New Roman" w:hAnsi="Times New Roman" w:cs="Times New Roman"/>
          <w:sz w:val="24"/>
          <w:szCs w:val="24"/>
        </w:rPr>
        <w:t xml:space="preserve">Hannon &amp; </w:t>
      </w:r>
      <w:proofErr w:type="spellStart"/>
      <w:r w:rsidR="003F7C26" w:rsidRPr="00915795">
        <w:rPr>
          <w:rFonts w:ascii="Times New Roman" w:hAnsi="Times New Roman" w:cs="Times New Roman"/>
          <w:sz w:val="24"/>
          <w:szCs w:val="24"/>
        </w:rPr>
        <w:t>D’Netto</w:t>
      </w:r>
      <w:proofErr w:type="spellEnd"/>
      <w:r w:rsidR="003F7C26" w:rsidRPr="00915795">
        <w:rPr>
          <w:rFonts w:ascii="Times New Roman" w:hAnsi="Times New Roman" w:cs="Times New Roman"/>
          <w:sz w:val="24"/>
          <w:szCs w:val="24"/>
        </w:rPr>
        <w:t>, 2007</w:t>
      </w:r>
      <w:r w:rsidR="003F7C26">
        <w:rPr>
          <w:rFonts w:ascii="Times New Roman" w:hAnsi="Times New Roman" w:cs="Times New Roman"/>
          <w:sz w:val="24"/>
          <w:szCs w:val="24"/>
        </w:rPr>
        <w:t xml:space="preserve">; </w:t>
      </w:r>
      <w:r w:rsidRPr="00915795">
        <w:rPr>
          <w:rFonts w:ascii="Times New Roman" w:hAnsi="Times New Roman" w:cs="Times New Roman"/>
          <w:sz w:val="24"/>
          <w:szCs w:val="24"/>
        </w:rPr>
        <w:t>Morse,</w:t>
      </w:r>
      <w:r w:rsidR="00915795" w:rsidRPr="00915795">
        <w:rPr>
          <w:rFonts w:ascii="Times New Roman" w:hAnsi="Times New Roman" w:cs="Times New Roman"/>
          <w:sz w:val="24"/>
          <w:szCs w:val="24"/>
        </w:rPr>
        <w:t xml:space="preserve"> 2003).</w:t>
      </w:r>
    </w:p>
    <w:p w14:paraId="24DA640B" w14:textId="77777777" w:rsidR="002E17E8" w:rsidRPr="00915795" w:rsidRDefault="002E17E8" w:rsidP="00BD4911">
      <w:pPr>
        <w:autoSpaceDE w:val="0"/>
        <w:autoSpaceDN w:val="0"/>
        <w:adjustRightInd w:val="0"/>
        <w:spacing w:after="0" w:line="240" w:lineRule="auto"/>
        <w:ind w:firstLine="720"/>
        <w:rPr>
          <w:rFonts w:ascii="Times New Roman" w:hAnsi="Times New Roman" w:cs="Times New Roman"/>
          <w:sz w:val="24"/>
          <w:szCs w:val="24"/>
        </w:rPr>
      </w:pPr>
      <w:proofErr w:type="spellStart"/>
      <w:r w:rsidRPr="00915795">
        <w:rPr>
          <w:rFonts w:ascii="Times New Roman" w:hAnsi="Times New Roman" w:cs="Times New Roman"/>
          <w:sz w:val="24"/>
          <w:szCs w:val="24"/>
        </w:rPr>
        <w:t>Qayyum</w:t>
      </w:r>
      <w:proofErr w:type="spellEnd"/>
      <w:r w:rsidRPr="00915795">
        <w:rPr>
          <w:rFonts w:ascii="Times New Roman" w:hAnsi="Times New Roman" w:cs="Times New Roman"/>
          <w:sz w:val="24"/>
          <w:szCs w:val="24"/>
        </w:rPr>
        <w:t xml:space="preserve"> (2016) stated that culture is important because the technologies are not culturally neutral. Specifically related to instructional design (ID) models, Frechette, Layne, and Gunawardena identify four levels of cultural inclusivity of instructional design (ID) models (</w:t>
      </w:r>
      <w:proofErr w:type="spellStart"/>
      <w:r w:rsidRPr="00915795">
        <w:rPr>
          <w:rFonts w:ascii="Times New Roman" w:hAnsi="Times New Roman" w:cs="Times New Roman"/>
          <w:sz w:val="24"/>
          <w:szCs w:val="24"/>
        </w:rPr>
        <w:t>Qayyum</w:t>
      </w:r>
      <w:proofErr w:type="spellEnd"/>
      <w:r w:rsidRPr="00915795">
        <w:rPr>
          <w:rFonts w:ascii="Times New Roman" w:hAnsi="Times New Roman" w:cs="Times New Roman"/>
          <w:sz w:val="24"/>
          <w:szCs w:val="24"/>
        </w:rPr>
        <w:t>, 2016)</w:t>
      </w:r>
      <w:r w:rsidR="00DE62D4" w:rsidRPr="00915795">
        <w:rPr>
          <w:rFonts w:ascii="Times New Roman" w:hAnsi="Times New Roman" w:cs="Times New Roman"/>
          <w:sz w:val="24"/>
          <w:szCs w:val="24"/>
        </w:rPr>
        <w:t>, which are stated below</w:t>
      </w:r>
      <w:r w:rsidRPr="00915795">
        <w:rPr>
          <w:rFonts w:ascii="Times New Roman" w:hAnsi="Times New Roman" w:cs="Times New Roman"/>
          <w:sz w:val="24"/>
          <w:szCs w:val="24"/>
        </w:rPr>
        <w:t>:</w:t>
      </w:r>
    </w:p>
    <w:p w14:paraId="693CC90B" w14:textId="77777777" w:rsidR="002E17E8" w:rsidRPr="00915795" w:rsidRDefault="00DE62D4" w:rsidP="00BD4911">
      <w:pPr>
        <w:autoSpaceDE w:val="0"/>
        <w:autoSpaceDN w:val="0"/>
        <w:adjustRightInd w:val="0"/>
        <w:spacing w:after="0" w:line="240" w:lineRule="auto"/>
        <w:ind w:left="360"/>
        <w:rPr>
          <w:rFonts w:ascii="Times New Roman" w:hAnsi="Times New Roman" w:cs="Times New Roman"/>
          <w:sz w:val="24"/>
          <w:szCs w:val="24"/>
        </w:rPr>
      </w:pPr>
      <w:r w:rsidRPr="00915795">
        <w:rPr>
          <w:rFonts w:ascii="Times New Roman" w:hAnsi="Times New Roman" w:cs="Times New Roman"/>
          <w:sz w:val="24"/>
          <w:szCs w:val="24"/>
        </w:rPr>
        <w:t>Level 1: T</w:t>
      </w:r>
      <w:r w:rsidR="00E11A8D" w:rsidRPr="00915795">
        <w:rPr>
          <w:rFonts w:ascii="Times New Roman" w:hAnsi="Times New Roman" w:cs="Times New Roman"/>
          <w:sz w:val="24"/>
          <w:szCs w:val="24"/>
        </w:rPr>
        <w:t>he ID model</w:t>
      </w:r>
      <w:r w:rsidR="002E17E8" w:rsidRPr="00915795">
        <w:rPr>
          <w:rFonts w:ascii="Times New Roman" w:hAnsi="Times New Roman" w:cs="Times New Roman"/>
          <w:sz w:val="24"/>
          <w:szCs w:val="24"/>
        </w:rPr>
        <w:t xml:space="preserve"> does not di</w:t>
      </w:r>
      <w:r w:rsidR="00E11A8D" w:rsidRPr="00915795">
        <w:rPr>
          <w:rFonts w:ascii="Times New Roman" w:hAnsi="Times New Roman" w:cs="Times New Roman"/>
          <w:sz w:val="24"/>
          <w:szCs w:val="24"/>
        </w:rPr>
        <w:t>rectly address cultural factors, but implicitly takes on the values and biases of the creators.</w:t>
      </w:r>
    </w:p>
    <w:p w14:paraId="5BF99D09" w14:textId="46E76C93" w:rsidR="002E17E8" w:rsidRPr="00915795" w:rsidRDefault="00DE62D4" w:rsidP="00BD4911">
      <w:pPr>
        <w:autoSpaceDE w:val="0"/>
        <w:autoSpaceDN w:val="0"/>
        <w:adjustRightInd w:val="0"/>
        <w:spacing w:after="0" w:line="240" w:lineRule="auto"/>
        <w:ind w:left="360"/>
        <w:rPr>
          <w:rFonts w:ascii="Times New Roman" w:hAnsi="Times New Roman" w:cs="Times New Roman"/>
          <w:sz w:val="24"/>
          <w:szCs w:val="24"/>
        </w:rPr>
      </w:pPr>
      <w:r w:rsidRPr="00915795">
        <w:rPr>
          <w:rFonts w:ascii="Times New Roman" w:hAnsi="Times New Roman" w:cs="Times New Roman"/>
          <w:sz w:val="24"/>
          <w:szCs w:val="24"/>
        </w:rPr>
        <w:t>Level 2: T</w:t>
      </w:r>
      <w:r w:rsidR="002E17E8" w:rsidRPr="00915795">
        <w:rPr>
          <w:rFonts w:ascii="Times New Roman" w:hAnsi="Times New Roman" w:cs="Times New Roman"/>
          <w:sz w:val="24"/>
          <w:szCs w:val="24"/>
        </w:rPr>
        <w:t xml:space="preserve">he model </w:t>
      </w:r>
      <w:r w:rsidR="00EE7C21">
        <w:rPr>
          <w:rFonts w:ascii="Times New Roman" w:hAnsi="Times New Roman" w:cs="Times New Roman"/>
          <w:sz w:val="24"/>
          <w:szCs w:val="24"/>
        </w:rPr>
        <w:t xml:space="preserve">is </w:t>
      </w:r>
      <w:r w:rsidR="002E17E8" w:rsidRPr="00915795">
        <w:rPr>
          <w:rFonts w:ascii="Times New Roman" w:hAnsi="Times New Roman" w:cs="Times New Roman"/>
          <w:sz w:val="24"/>
          <w:szCs w:val="24"/>
        </w:rPr>
        <w:t xml:space="preserve">explicitly </w:t>
      </w:r>
      <w:r w:rsidR="00E11A8D" w:rsidRPr="00915795">
        <w:rPr>
          <w:rFonts w:ascii="Times New Roman" w:hAnsi="Times New Roman" w:cs="Times New Roman"/>
          <w:sz w:val="24"/>
          <w:szCs w:val="24"/>
        </w:rPr>
        <w:t>designed for a specific culture.</w:t>
      </w:r>
    </w:p>
    <w:p w14:paraId="120A4DA5" w14:textId="373D1872" w:rsidR="002E17E8" w:rsidRPr="00915795" w:rsidRDefault="00DE62D4" w:rsidP="00BD4911">
      <w:pPr>
        <w:autoSpaceDE w:val="0"/>
        <w:autoSpaceDN w:val="0"/>
        <w:adjustRightInd w:val="0"/>
        <w:spacing w:after="0" w:line="240" w:lineRule="auto"/>
        <w:ind w:left="360"/>
        <w:rPr>
          <w:rFonts w:ascii="Times New Roman" w:hAnsi="Times New Roman" w:cs="Times New Roman"/>
          <w:sz w:val="24"/>
          <w:szCs w:val="24"/>
        </w:rPr>
      </w:pPr>
      <w:r w:rsidRPr="00915795">
        <w:rPr>
          <w:rFonts w:ascii="Times New Roman" w:hAnsi="Times New Roman" w:cs="Times New Roman"/>
          <w:sz w:val="24"/>
          <w:szCs w:val="24"/>
        </w:rPr>
        <w:t>Level 3: T</w:t>
      </w:r>
      <w:r w:rsidR="002E17E8" w:rsidRPr="00915795">
        <w:rPr>
          <w:rFonts w:ascii="Times New Roman" w:hAnsi="Times New Roman" w:cs="Times New Roman"/>
          <w:sz w:val="24"/>
          <w:szCs w:val="24"/>
        </w:rPr>
        <w:t xml:space="preserve">he instructional design model </w:t>
      </w:r>
      <w:r w:rsidR="00EE7C21">
        <w:rPr>
          <w:rFonts w:ascii="Times New Roman" w:hAnsi="Times New Roman" w:cs="Times New Roman"/>
          <w:sz w:val="24"/>
          <w:szCs w:val="24"/>
        </w:rPr>
        <w:t xml:space="preserve">is </w:t>
      </w:r>
      <w:r w:rsidR="002E17E8" w:rsidRPr="00915795">
        <w:rPr>
          <w:rFonts w:ascii="Times New Roman" w:hAnsi="Times New Roman" w:cs="Times New Roman"/>
          <w:sz w:val="24"/>
          <w:szCs w:val="24"/>
        </w:rPr>
        <w:t xml:space="preserve">designed </w:t>
      </w:r>
      <w:r w:rsidR="00E11A8D" w:rsidRPr="00915795">
        <w:rPr>
          <w:rFonts w:ascii="Times New Roman" w:hAnsi="Times New Roman" w:cs="Times New Roman"/>
          <w:sz w:val="24"/>
          <w:szCs w:val="24"/>
        </w:rPr>
        <w:t>for different cultural contexts.</w:t>
      </w:r>
    </w:p>
    <w:p w14:paraId="30517195" w14:textId="77777777" w:rsidR="002E17E8" w:rsidRPr="00915795" w:rsidRDefault="00DE62D4" w:rsidP="00BD4911">
      <w:pPr>
        <w:autoSpaceDE w:val="0"/>
        <w:autoSpaceDN w:val="0"/>
        <w:adjustRightInd w:val="0"/>
        <w:spacing w:after="0" w:line="240" w:lineRule="auto"/>
        <w:ind w:left="360"/>
        <w:rPr>
          <w:rFonts w:ascii="Times New Roman" w:hAnsi="Times New Roman" w:cs="Times New Roman"/>
          <w:sz w:val="24"/>
          <w:szCs w:val="24"/>
        </w:rPr>
      </w:pPr>
      <w:r w:rsidRPr="00915795">
        <w:rPr>
          <w:rFonts w:ascii="Times New Roman" w:hAnsi="Times New Roman" w:cs="Times New Roman"/>
          <w:sz w:val="24"/>
          <w:szCs w:val="24"/>
        </w:rPr>
        <w:t>Level 4: The model is d</w:t>
      </w:r>
      <w:r w:rsidR="002E17E8" w:rsidRPr="00915795">
        <w:rPr>
          <w:rFonts w:ascii="Times New Roman" w:hAnsi="Times New Roman" w:cs="Times New Roman"/>
          <w:sz w:val="24"/>
          <w:szCs w:val="24"/>
        </w:rPr>
        <w:t>esigned to create multicultural learning experiences.</w:t>
      </w:r>
    </w:p>
    <w:p w14:paraId="799AD013" w14:textId="77777777" w:rsidR="00B3021E" w:rsidRDefault="005F1430" w:rsidP="00B3021E">
      <w:pPr>
        <w:spacing w:after="0" w:line="240" w:lineRule="auto"/>
        <w:ind w:firstLine="360"/>
        <w:rPr>
          <w:rFonts w:ascii="Times New Roman" w:hAnsi="Times New Roman" w:cs="Times New Roman"/>
          <w:sz w:val="24"/>
          <w:szCs w:val="24"/>
        </w:rPr>
      </w:pPr>
      <w:r w:rsidRPr="00915795">
        <w:rPr>
          <w:rFonts w:ascii="Times New Roman" w:hAnsi="Times New Roman" w:cs="Times New Roman"/>
          <w:sz w:val="24"/>
          <w:szCs w:val="24"/>
        </w:rPr>
        <w:t xml:space="preserve"> </w:t>
      </w:r>
      <w:r w:rsidR="002E17E8" w:rsidRPr="00915795">
        <w:rPr>
          <w:rFonts w:ascii="Times New Roman" w:hAnsi="Times New Roman" w:cs="Times New Roman"/>
          <w:sz w:val="24"/>
          <w:szCs w:val="24"/>
        </w:rPr>
        <w:t>When cultural sensitivity is not addressed, it might lead to misunderstanding (Callaway</w:t>
      </w:r>
      <w:r w:rsidR="00B65B49" w:rsidRPr="00915795">
        <w:rPr>
          <w:rFonts w:ascii="Times New Roman" w:hAnsi="Times New Roman" w:cs="Times New Roman"/>
          <w:sz w:val="24"/>
          <w:szCs w:val="24"/>
        </w:rPr>
        <w:t xml:space="preserve"> et al.</w:t>
      </w:r>
      <w:r w:rsidR="002E17E8" w:rsidRPr="00915795">
        <w:rPr>
          <w:rFonts w:ascii="Times New Roman" w:hAnsi="Times New Roman" w:cs="Times New Roman"/>
          <w:sz w:val="24"/>
          <w:szCs w:val="24"/>
        </w:rPr>
        <w:t>, 2014). There are various ways to address cultural issues, e.g.</w:t>
      </w:r>
      <w:r w:rsidR="00CA7BF7" w:rsidRPr="00915795">
        <w:rPr>
          <w:rFonts w:ascii="Times New Roman" w:hAnsi="Times New Roman" w:cs="Times New Roman"/>
          <w:sz w:val="24"/>
          <w:szCs w:val="24"/>
        </w:rPr>
        <w:t>,</w:t>
      </w:r>
      <w:r w:rsidR="002E17E8" w:rsidRPr="00915795">
        <w:rPr>
          <w:rFonts w:ascii="Times New Roman" w:hAnsi="Times New Roman" w:cs="Times New Roman"/>
          <w:sz w:val="24"/>
          <w:szCs w:val="24"/>
        </w:rPr>
        <w:t xml:space="preserve"> use </w:t>
      </w:r>
      <w:r w:rsidR="00FB021B">
        <w:rPr>
          <w:rFonts w:ascii="Times New Roman" w:hAnsi="Times New Roman" w:cs="Times New Roman"/>
          <w:sz w:val="24"/>
          <w:szCs w:val="24"/>
        </w:rPr>
        <w:t xml:space="preserve">a common language like </w:t>
      </w:r>
      <w:r w:rsidR="002E17E8" w:rsidRPr="00915795">
        <w:rPr>
          <w:rFonts w:ascii="Times New Roman" w:hAnsi="Times New Roman" w:cs="Times New Roman"/>
          <w:sz w:val="24"/>
          <w:szCs w:val="24"/>
        </w:rPr>
        <w:t>English</w:t>
      </w:r>
      <w:r w:rsidR="00FB021B">
        <w:rPr>
          <w:rFonts w:ascii="Times New Roman" w:hAnsi="Times New Roman" w:cs="Times New Roman"/>
          <w:sz w:val="24"/>
          <w:szCs w:val="24"/>
        </w:rPr>
        <w:t xml:space="preserve"> but encourage subtitling and transcripts</w:t>
      </w:r>
      <w:r w:rsidR="002E17E8" w:rsidRPr="00915795">
        <w:rPr>
          <w:rFonts w:ascii="Times New Roman" w:hAnsi="Times New Roman" w:cs="Times New Roman"/>
          <w:sz w:val="24"/>
          <w:szCs w:val="24"/>
        </w:rPr>
        <w:t xml:space="preserve">, be considerate when using symbols, </w:t>
      </w:r>
      <w:r w:rsidR="00FB021B">
        <w:rPr>
          <w:rFonts w:ascii="Times New Roman" w:hAnsi="Times New Roman" w:cs="Times New Roman"/>
          <w:sz w:val="24"/>
          <w:szCs w:val="24"/>
        </w:rPr>
        <w:t xml:space="preserve">provide </w:t>
      </w:r>
      <w:r w:rsidR="002E17E8" w:rsidRPr="00915795">
        <w:rPr>
          <w:rFonts w:ascii="Times New Roman" w:hAnsi="Times New Roman" w:cs="Times New Roman"/>
          <w:sz w:val="24"/>
          <w:szCs w:val="24"/>
        </w:rPr>
        <w:t xml:space="preserve">use easy-to-digest examples, understand time differences among participants, </w:t>
      </w:r>
      <w:r w:rsidR="00FB021B">
        <w:rPr>
          <w:rFonts w:ascii="Times New Roman" w:hAnsi="Times New Roman" w:cs="Times New Roman"/>
          <w:sz w:val="24"/>
          <w:szCs w:val="24"/>
        </w:rPr>
        <w:t>engage in role model</w:t>
      </w:r>
      <w:r w:rsidR="002E17E8" w:rsidRPr="00915795">
        <w:rPr>
          <w:rFonts w:ascii="Times New Roman" w:hAnsi="Times New Roman" w:cs="Times New Roman"/>
          <w:sz w:val="24"/>
          <w:szCs w:val="24"/>
        </w:rPr>
        <w:t xml:space="preserve">ing, and build </w:t>
      </w:r>
      <w:r w:rsidR="00FB021B">
        <w:rPr>
          <w:rFonts w:ascii="Times New Roman" w:hAnsi="Times New Roman" w:cs="Times New Roman"/>
          <w:sz w:val="24"/>
          <w:szCs w:val="24"/>
        </w:rPr>
        <w:t xml:space="preserve">cultural </w:t>
      </w:r>
      <w:r w:rsidR="002E17E8" w:rsidRPr="00915795">
        <w:rPr>
          <w:rFonts w:ascii="Times New Roman" w:hAnsi="Times New Roman" w:cs="Times New Roman"/>
          <w:sz w:val="24"/>
          <w:szCs w:val="24"/>
        </w:rPr>
        <w:t xml:space="preserve">awareness and sensitivity </w:t>
      </w:r>
      <w:r w:rsidR="00FB021B">
        <w:rPr>
          <w:rFonts w:ascii="Times New Roman" w:hAnsi="Times New Roman" w:cs="Times New Roman"/>
          <w:sz w:val="24"/>
          <w:szCs w:val="24"/>
        </w:rPr>
        <w:t xml:space="preserve">among the learners of the course </w:t>
      </w:r>
      <w:r w:rsidR="002E17E8" w:rsidRPr="00915795">
        <w:rPr>
          <w:rFonts w:ascii="Times New Roman" w:hAnsi="Times New Roman" w:cs="Times New Roman"/>
          <w:sz w:val="24"/>
          <w:szCs w:val="24"/>
        </w:rPr>
        <w:t>(</w:t>
      </w:r>
      <w:proofErr w:type="spellStart"/>
      <w:r w:rsidR="002E17E8" w:rsidRPr="00915795">
        <w:rPr>
          <w:rFonts w:ascii="Times New Roman" w:hAnsi="Times New Roman" w:cs="Times New Roman"/>
          <w:sz w:val="24"/>
          <w:szCs w:val="24"/>
        </w:rPr>
        <w:t>Wendler</w:t>
      </w:r>
      <w:proofErr w:type="spellEnd"/>
      <w:r w:rsidR="002E17E8" w:rsidRPr="00915795">
        <w:rPr>
          <w:rFonts w:ascii="Times New Roman" w:hAnsi="Times New Roman" w:cs="Times New Roman"/>
          <w:sz w:val="24"/>
          <w:szCs w:val="24"/>
        </w:rPr>
        <w:t xml:space="preserve"> et al, 2002; Yousef et al, 2014). Even though there are some studies </w:t>
      </w:r>
      <w:r w:rsidR="00780858" w:rsidRPr="00915795">
        <w:rPr>
          <w:rFonts w:ascii="Times New Roman" w:hAnsi="Times New Roman" w:cs="Times New Roman"/>
          <w:sz w:val="24"/>
          <w:szCs w:val="24"/>
        </w:rPr>
        <w:t xml:space="preserve">on </w:t>
      </w:r>
      <w:r w:rsidR="002E17E8" w:rsidRPr="00915795">
        <w:rPr>
          <w:rFonts w:ascii="Times New Roman" w:hAnsi="Times New Roman" w:cs="Times New Roman"/>
          <w:sz w:val="24"/>
          <w:szCs w:val="24"/>
        </w:rPr>
        <w:t xml:space="preserve">online cultural sensitivity, </w:t>
      </w:r>
      <w:r w:rsidR="00CA7BF7" w:rsidRPr="00915795">
        <w:rPr>
          <w:rFonts w:ascii="Times New Roman" w:hAnsi="Times New Roman" w:cs="Times New Roman"/>
          <w:sz w:val="24"/>
          <w:szCs w:val="24"/>
        </w:rPr>
        <w:t>there remains</w:t>
      </w:r>
      <w:r w:rsidR="002E17E8" w:rsidRPr="00915795">
        <w:rPr>
          <w:rFonts w:ascii="Times New Roman" w:hAnsi="Times New Roman" w:cs="Times New Roman"/>
          <w:sz w:val="24"/>
          <w:szCs w:val="24"/>
        </w:rPr>
        <w:t xml:space="preserve"> limited discussion on MOOC design for cultural diversity from instructor’s perspective (</w:t>
      </w:r>
      <w:proofErr w:type="spellStart"/>
      <w:r w:rsidR="002E17E8" w:rsidRPr="00915795">
        <w:rPr>
          <w:rFonts w:ascii="Times New Roman" w:hAnsi="Times New Roman" w:cs="Times New Roman"/>
          <w:sz w:val="24"/>
          <w:szCs w:val="24"/>
        </w:rPr>
        <w:t>Teras</w:t>
      </w:r>
      <w:proofErr w:type="spellEnd"/>
      <w:r w:rsidR="002E17E8" w:rsidRPr="00915795">
        <w:rPr>
          <w:rFonts w:ascii="Times New Roman" w:hAnsi="Times New Roman" w:cs="Times New Roman"/>
          <w:sz w:val="24"/>
          <w:szCs w:val="24"/>
        </w:rPr>
        <w:t>, 2013; Wang &amp; Reeves, 2007)</w:t>
      </w:r>
      <w:r w:rsidR="00B3021E">
        <w:rPr>
          <w:rFonts w:ascii="Times New Roman" w:hAnsi="Times New Roman" w:cs="Times New Roman"/>
          <w:sz w:val="24"/>
          <w:szCs w:val="24"/>
        </w:rPr>
        <w:t>.</w:t>
      </w:r>
    </w:p>
    <w:p w14:paraId="0E2B9799" w14:textId="7A90D5EA" w:rsidR="002E17E8" w:rsidRPr="00915795" w:rsidRDefault="00B3021E" w:rsidP="00B3021E">
      <w:pPr>
        <w:spacing w:after="0" w:line="240" w:lineRule="auto"/>
        <w:ind w:firstLine="360"/>
        <w:rPr>
          <w:rFonts w:ascii="Times New Roman" w:hAnsi="Times New Roman" w:cs="Times New Roman"/>
          <w:sz w:val="24"/>
          <w:szCs w:val="24"/>
        </w:rPr>
      </w:pPr>
      <w:r w:rsidRPr="00915795">
        <w:rPr>
          <w:rFonts w:ascii="Times New Roman" w:hAnsi="Times New Roman" w:cs="Times New Roman"/>
          <w:sz w:val="24"/>
          <w:szCs w:val="24"/>
        </w:rPr>
        <w:t xml:space="preserve">Kop (2011) argues that instructors are one of the five primary elements (instructors, learners, topic, materials, and context) in </w:t>
      </w:r>
      <w:r w:rsidRPr="00B3021E">
        <w:rPr>
          <w:rFonts w:ascii="Times New Roman" w:hAnsi="Times New Roman" w:cs="Times New Roman"/>
          <w:sz w:val="24"/>
          <w:szCs w:val="24"/>
        </w:rPr>
        <w:t>MOOCs. However, few studies leverage instructor perspectives to better understand such personalization and cultural sensitivity</w:t>
      </w:r>
      <w:r w:rsidR="007E5F54">
        <w:rPr>
          <w:rFonts w:ascii="Times New Roman" w:hAnsi="Times New Roman" w:cs="Times New Roman"/>
          <w:sz w:val="24"/>
          <w:szCs w:val="24"/>
        </w:rPr>
        <w:t xml:space="preserve"> (</w:t>
      </w:r>
      <w:r w:rsidR="007E5F54">
        <w:rPr>
          <w:rFonts w:ascii="Times New Roman" w:hAnsi="Times New Roman" w:cs="Times New Roman"/>
          <w:color w:val="222222"/>
          <w:sz w:val="24"/>
          <w:szCs w:val="24"/>
          <w:shd w:val="clear" w:color="auto" w:fill="FFFFFF"/>
        </w:rPr>
        <w:t xml:space="preserve">Veletsianos &amp; </w:t>
      </w:r>
      <w:proofErr w:type="spellStart"/>
      <w:r w:rsidR="007E5F54">
        <w:rPr>
          <w:rFonts w:ascii="Times New Roman" w:hAnsi="Times New Roman" w:cs="Times New Roman"/>
          <w:color w:val="222222"/>
          <w:sz w:val="24"/>
          <w:szCs w:val="24"/>
          <w:shd w:val="clear" w:color="auto" w:fill="FFFFFF"/>
        </w:rPr>
        <w:t>Shepherson</w:t>
      </w:r>
      <w:proofErr w:type="spellEnd"/>
      <w:r w:rsidR="007E5F54">
        <w:rPr>
          <w:rFonts w:ascii="Times New Roman" w:hAnsi="Times New Roman" w:cs="Times New Roman"/>
          <w:color w:val="222222"/>
          <w:sz w:val="24"/>
          <w:szCs w:val="24"/>
          <w:shd w:val="clear" w:color="auto" w:fill="FFFFFF"/>
        </w:rPr>
        <w:t>, 2016)</w:t>
      </w:r>
      <w:r w:rsidRPr="00B3021E">
        <w:rPr>
          <w:rFonts w:ascii="Times New Roman" w:hAnsi="Times New Roman" w:cs="Times New Roman"/>
          <w:sz w:val="24"/>
          <w:szCs w:val="24"/>
        </w:rPr>
        <w:t>.  In response, this study examined the various ways</w:t>
      </w:r>
      <w:r w:rsidRPr="00915795">
        <w:rPr>
          <w:rFonts w:ascii="Times New Roman" w:hAnsi="Times New Roman" w:cs="Times New Roman"/>
          <w:sz w:val="24"/>
          <w:szCs w:val="24"/>
        </w:rPr>
        <w:t xml:space="preserve"> </w:t>
      </w:r>
      <w:r w:rsidRPr="00915795">
        <w:rPr>
          <w:rFonts w:ascii="Times New Roman" w:hAnsi="Times New Roman" w:cs="Times New Roman"/>
          <w:sz w:val="24"/>
          <w:szCs w:val="24"/>
        </w:rPr>
        <w:lastRenderedPageBreak/>
        <w:t>MOOC instructors design and implement their courses to meet the needs of learners with different culture and linguistic backgrounds.</w:t>
      </w:r>
    </w:p>
    <w:p w14:paraId="41BB503F" w14:textId="77777777" w:rsidR="00B3021E" w:rsidRDefault="00B3021E" w:rsidP="00BD4911">
      <w:pPr>
        <w:spacing w:after="0" w:line="240" w:lineRule="auto"/>
        <w:rPr>
          <w:rFonts w:ascii="Times New Roman" w:hAnsi="Times New Roman" w:cs="Times New Roman"/>
          <w:b/>
          <w:sz w:val="24"/>
          <w:szCs w:val="24"/>
        </w:rPr>
      </w:pPr>
    </w:p>
    <w:p w14:paraId="396381E7" w14:textId="2B2A6E98" w:rsidR="002E17E8" w:rsidRPr="00915795" w:rsidRDefault="002E17E8" w:rsidP="00BD4911">
      <w:pPr>
        <w:spacing w:after="0" w:line="240" w:lineRule="auto"/>
        <w:rPr>
          <w:rFonts w:ascii="Times New Roman" w:hAnsi="Times New Roman" w:cs="Times New Roman"/>
          <w:b/>
          <w:sz w:val="24"/>
          <w:szCs w:val="24"/>
        </w:rPr>
      </w:pPr>
      <w:r w:rsidRPr="00915795">
        <w:rPr>
          <w:rFonts w:ascii="Times New Roman" w:hAnsi="Times New Roman" w:cs="Times New Roman"/>
          <w:b/>
          <w:sz w:val="24"/>
          <w:szCs w:val="24"/>
        </w:rPr>
        <w:t>Method</w:t>
      </w:r>
      <w:r w:rsidR="0030149B">
        <w:rPr>
          <w:rFonts w:ascii="Times New Roman" w:hAnsi="Times New Roman" w:cs="Times New Roman"/>
          <w:b/>
          <w:sz w:val="24"/>
          <w:szCs w:val="24"/>
        </w:rPr>
        <w:t>s</w:t>
      </w:r>
    </w:p>
    <w:p w14:paraId="397B5309" w14:textId="4AFE1DCF" w:rsidR="002E17E8" w:rsidRPr="00915795" w:rsidRDefault="00B3021E" w:rsidP="00BD4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Survey methods were employed to investigate how MOOC instructors addressed cultural and linguistic diversity and ways in which learning can be </w:t>
      </w:r>
      <w:r w:rsidR="007E5F54">
        <w:rPr>
          <w:rFonts w:ascii="Times New Roman" w:hAnsi="Times New Roman" w:cs="Times New Roman"/>
          <w:sz w:val="24"/>
          <w:szCs w:val="24"/>
        </w:rPr>
        <w:t xml:space="preserve">more </w:t>
      </w:r>
      <w:r>
        <w:rPr>
          <w:rFonts w:ascii="Times New Roman" w:hAnsi="Times New Roman" w:cs="Times New Roman"/>
          <w:sz w:val="24"/>
          <w:szCs w:val="24"/>
        </w:rPr>
        <w:t xml:space="preserve">personalized. </w:t>
      </w:r>
      <w:r w:rsidR="002E17E8" w:rsidRPr="00915795">
        <w:rPr>
          <w:rFonts w:ascii="Times New Roman" w:hAnsi="Times New Roman" w:cs="Times New Roman"/>
          <w:sz w:val="24"/>
          <w:szCs w:val="24"/>
        </w:rPr>
        <w:t xml:space="preserve">Participants are instructors and MOOC designers from universities around the world </w:t>
      </w:r>
      <w:r w:rsidR="007E5F54">
        <w:rPr>
          <w:rFonts w:ascii="Times New Roman" w:hAnsi="Times New Roman" w:cs="Times New Roman"/>
          <w:sz w:val="24"/>
          <w:szCs w:val="24"/>
        </w:rPr>
        <w:t>as well as</w:t>
      </w:r>
      <w:r w:rsidR="002E17E8" w:rsidRPr="00915795">
        <w:rPr>
          <w:rFonts w:ascii="Times New Roman" w:hAnsi="Times New Roman" w:cs="Times New Roman"/>
          <w:sz w:val="24"/>
          <w:szCs w:val="24"/>
        </w:rPr>
        <w:t xml:space="preserve"> </w:t>
      </w:r>
      <w:r w:rsidR="00CA7BF7" w:rsidRPr="00915795">
        <w:rPr>
          <w:rFonts w:ascii="Times New Roman" w:hAnsi="Times New Roman" w:cs="Times New Roman"/>
          <w:sz w:val="24"/>
          <w:szCs w:val="24"/>
        </w:rPr>
        <w:t xml:space="preserve">educational </w:t>
      </w:r>
      <w:r w:rsidR="002E17E8" w:rsidRPr="00915795">
        <w:rPr>
          <w:rFonts w:ascii="Times New Roman" w:hAnsi="Times New Roman" w:cs="Times New Roman"/>
          <w:sz w:val="24"/>
          <w:szCs w:val="24"/>
        </w:rPr>
        <w:t xml:space="preserve">institutions such as the World Bank </w:t>
      </w:r>
      <w:r w:rsidR="00CA7BF7" w:rsidRPr="00915795">
        <w:rPr>
          <w:rFonts w:ascii="Times New Roman" w:hAnsi="Times New Roman" w:cs="Times New Roman"/>
          <w:sz w:val="24"/>
          <w:szCs w:val="24"/>
        </w:rPr>
        <w:t>Institute</w:t>
      </w:r>
      <w:r w:rsidR="007E5F54">
        <w:rPr>
          <w:rFonts w:ascii="Times New Roman" w:hAnsi="Times New Roman" w:cs="Times New Roman"/>
          <w:sz w:val="24"/>
          <w:szCs w:val="24"/>
        </w:rPr>
        <w:t>, American Museum of Natural History,</w:t>
      </w:r>
      <w:r w:rsidR="00CA7BF7" w:rsidRPr="00915795">
        <w:rPr>
          <w:rFonts w:ascii="Times New Roman" w:hAnsi="Times New Roman" w:cs="Times New Roman"/>
          <w:sz w:val="24"/>
          <w:szCs w:val="24"/>
        </w:rPr>
        <w:t xml:space="preserve"> </w:t>
      </w:r>
      <w:r w:rsidR="002E17E8" w:rsidRPr="00915795">
        <w:rPr>
          <w:rFonts w:ascii="Times New Roman" w:hAnsi="Times New Roman" w:cs="Times New Roman"/>
          <w:sz w:val="24"/>
          <w:szCs w:val="24"/>
        </w:rPr>
        <w:t>and the Commonwealth of Learning</w:t>
      </w:r>
      <w:r w:rsidR="007E5F54">
        <w:rPr>
          <w:rFonts w:ascii="Times New Roman" w:hAnsi="Times New Roman" w:cs="Times New Roman"/>
          <w:sz w:val="24"/>
          <w:szCs w:val="24"/>
        </w:rPr>
        <w:t xml:space="preserve"> (COL)</w:t>
      </w:r>
      <w:r w:rsidR="002E17E8" w:rsidRPr="00915795">
        <w:rPr>
          <w:rFonts w:ascii="Times New Roman" w:hAnsi="Times New Roman" w:cs="Times New Roman"/>
          <w:sz w:val="24"/>
          <w:szCs w:val="24"/>
        </w:rPr>
        <w:t xml:space="preserve">. The </w:t>
      </w:r>
      <w:r w:rsidR="007E5F54">
        <w:rPr>
          <w:rFonts w:ascii="Times New Roman" w:hAnsi="Times New Roman" w:cs="Times New Roman"/>
          <w:sz w:val="24"/>
          <w:szCs w:val="24"/>
        </w:rPr>
        <w:t xml:space="preserve">key </w:t>
      </w:r>
      <w:r w:rsidR="002E17E8" w:rsidRPr="00915795">
        <w:rPr>
          <w:rFonts w:ascii="Times New Roman" w:hAnsi="Times New Roman" w:cs="Times New Roman"/>
          <w:sz w:val="24"/>
          <w:szCs w:val="24"/>
        </w:rPr>
        <w:t>data source</w:t>
      </w:r>
      <w:r w:rsidR="007E5F54">
        <w:rPr>
          <w:rFonts w:ascii="Times New Roman" w:hAnsi="Times New Roman" w:cs="Times New Roman"/>
          <w:sz w:val="24"/>
          <w:szCs w:val="24"/>
        </w:rPr>
        <w:t>s</w:t>
      </w:r>
      <w:r w:rsidR="002E17E8" w:rsidRPr="00915795">
        <w:rPr>
          <w:rFonts w:ascii="Times New Roman" w:hAnsi="Times New Roman" w:cs="Times New Roman"/>
          <w:sz w:val="24"/>
          <w:szCs w:val="24"/>
        </w:rPr>
        <w:t xml:space="preserve"> of this mixed method study </w:t>
      </w:r>
      <w:r w:rsidR="007E5F54">
        <w:rPr>
          <w:rFonts w:ascii="Times New Roman" w:hAnsi="Times New Roman" w:cs="Times New Roman"/>
          <w:sz w:val="24"/>
          <w:szCs w:val="24"/>
        </w:rPr>
        <w:t>include</w:t>
      </w:r>
      <w:r w:rsidR="002E17E8" w:rsidRPr="00915795">
        <w:rPr>
          <w:rFonts w:ascii="Times New Roman" w:hAnsi="Times New Roman" w:cs="Times New Roman"/>
          <w:sz w:val="24"/>
          <w:szCs w:val="24"/>
        </w:rPr>
        <w:t>: (1) email interviews (n=25) with MOOC</w:t>
      </w:r>
      <w:r w:rsidR="0082595B">
        <w:rPr>
          <w:rFonts w:ascii="Times New Roman" w:hAnsi="Times New Roman" w:cs="Times New Roman"/>
          <w:sz w:val="24"/>
          <w:szCs w:val="24"/>
        </w:rPr>
        <w:t>s</w:t>
      </w:r>
      <w:r w:rsidR="002E17E8" w:rsidRPr="00915795">
        <w:rPr>
          <w:rFonts w:ascii="Times New Roman" w:hAnsi="Times New Roman" w:cs="Times New Roman"/>
          <w:sz w:val="24"/>
          <w:szCs w:val="24"/>
        </w:rPr>
        <w:t xml:space="preserve"> and open education experts involving two sets of questions </w:t>
      </w:r>
      <w:r w:rsidR="007E5F54">
        <w:rPr>
          <w:rFonts w:ascii="Times New Roman" w:hAnsi="Times New Roman" w:cs="Times New Roman"/>
          <w:sz w:val="24"/>
          <w:szCs w:val="24"/>
        </w:rPr>
        <w:t xml:space="preserve">related to </w:t>
      </w:r>
      <w:r w:rsidR="002E17E8" w:rsidRPr="00915795">
        <w:rPr>
          <w:rFonts w:ascii="Times New Roman" w:hAnsi="Times New Roman" w:cs="Times New Roman"/>
          <w:sz w:val="24"/>
          <w:szCs w:val="24"/>
        </w:rPr>
        <w:t xml:space="preserve">cultural sensitivity and </w:t>
      </w:r>
      <w:r w:rsidR="007E5F54">
        <w:rPr>
          <w:rFonts w:ascii="Times New Roman" w:hAnsi="Times New Roman" w:cs="Times New Roman"/>
          <w:sz w:val="24"/>
          <w:szCs w:val="24"/>
        </w:rPr>
        <w:t xml:space="preserve">the </w:t>
      </w:r>
      <w:r w:rsidR="002E17E8" w:rsidRPr="00915795">
        <w:rPr>
          <w:rFonts w:ascii="Times New Roman" w:hAnsi="Times New Roman" w:cs="Times New Roman"/>
          <w:sz w:val="24"/>
          <w:szCs w:val="24"/>
        </w:rPr>
        <w:t>personalization of MOOCs</w:t>
      </w:r>
      <w:r w:rsidR="00780858" w:rsidRPr="00915795">
        <w:rPr>
          <w:rFonts w:ascii="Times New Roman" w:hAnsi="Times New Roman" w:cs="Times New Roman"/>
          <w:sz w:val="24"/>
          <w:szCs w:val="24"/>
        </w:rPr>
        <w:t xml:space="preserve"> (</w:t>
      </w:r>
      <w:r w:rsidR="007E5F54">
        <w:rPr>
          <w:rFonts w:ascii="Times New Roman" w:hAnsi="Times New Roman" w:cs="Times New Roman"/>
          <w:sz w:val="24"/>
          <w:szCs w:val="24"/>
        </w:rPr>
        <w:t xml:space="preserve">Note: </w:t>
      </w:r>
      <w:r w:rsidR="00780858" w:rsidRPr="00915795">
        <w:rPr>
          <w:rFonts w:ascii="Times New Roman" w:hAnsi="Times New Roman" w:cs="Times New Roman"/>
          <w:sz w:val="24"/>
          <w:szCs w:val="24"/>
        </w:rPr>
        <w:t xml:space="preserve">This </w:t>
      </w:r>
      <w:r w:rsidR="007E5F54">
        <w:rPr>
          <w:rFonts w:ascii="Times New Roman" w:hAnsi="Times New Roman" w:cs="Times New Roman"/>
          <w:sz w:val="24"/>
          <w:szCs w:val="24"/>
        </w:rPr>
        <w:t xml:space="preserve">particular </w:t>
      </w:r>
      <w:r w:rsidR="00780858" w:rsidRPr="00915795">
        <w:rPr>
          <w:rFonts w:ascii="Times New Roman" w:hAnsi="Times New Roman" w:cs="Times New Roman"/>
          <w:sz w:val="24"/>
          <w:szCs w:val="24"/>
        </w:rPr>
        <w:t>study focuses on the former)</w:t>
      </w:r>
      <w:r w:rsidR="002E17E8" w:rsidRPr="00915795">
        <w:rPr>
          <w:rFonts w:ascii="Times New Roman" w:hAnsi="Times New Roman" w:cs="Times New Roman"/>
          <w:sz w:val="24"/>
          <w:szCs w:val="24"/>
        </w:rPr>
        <w:t xml:space="preserve">; and (2) </w:t>
      </w:r>
      <w:r w:rsidR="007E5F54">
        <w:rPr>
          <w:rFonts w:ascii="Times New Roman" w:hAnsi="Times New Roman" w:cs="Times New Roman"/>
          <w:sz w:val="24"/>
          <w:szCs w:val="24"/>
        </w:rPr>
        <w:t xml:space="preserve">an </w:t>
      </w:r>
      <w:r w:rsidR="002E17E8" w:rsidRPr="00915795">
        <w:rPr>
          <w:rFonts w:ascii="Times New Roman" w:hAnsi="Times New Roman" w:cs="Times New Roman"/>
          <w:sz w:val="24"/>
          <w:szCs w:val="24"/>
        </w:rPr>
        <w:t xml:space="preserve">online questionnaire </w:t>
      </w:r>
      <w:r w:rsidR="007E5F54">
        <w:rPr>
          <w:rFonts w:ascii="Times New Roman" w:hAnsi="Times New Roman" w:cs="Times New Roman"/>
          <w:sz w:val="24"/>
          <w:szCs w:val="24"/>
        </w:rPr>
        <w:t xml:space="preserve">sent to 1,000 </w:t>
      </w:r>
      <w:r w:rsidR="002E17E8" w:rsidRPr="00915795">
        <w:rPr>
          <w:rFonts w:ascii="Times New Roman" w:hAnsi="Times New Roman" w:cs="Times New Roman"/>
          <w:sz w:val="24"/>
          <w:szCs w:val="24"/>
        </w:rPr>
        <w:t xml:space="preserve">MOOC instructors </w:t>
      </w:r>
      <w:r w:rsidR="007E5F54">
        <w:rPr>
          <w:rFonts w:ascii="Times New Roman" w:hAnsi="Times New Roman" w:cs="Times New Roman"/>
          <w:sz w:val="24"/>
          <w:szCs w:val="24"/>
        </w:rPr>
        <w:t>from around the world of which there were 145 respondents</w:t>
      </w:r>
      <w:r w:rsidR="002E17E8" w:rsidRPr="00915795">
        <w:rPr>
          <w:rFonts w:ascii="Times New Roman" w:hAnsi="Times New Roman" w:cs="Times New Roman"/>
          <w:sz w:val="24"/>
          <w:szCs w:val="24"/>
        </w:rPr>
        <w:t>. The online questionnaire themes and categories were drawn from a thematic ana</w:t>
      </w:r>
      <w:r w:rsidR="00CA7BF7" w:rsidRPr="00915795">
        <w:rPr>
          <w:rFonts w:ascii="Times New Roman" w:hAnsi="Times New Roman" w:cs="Times New Roman"/>
          <w:sz w:val="24"/>
          <w:szCs w:val="24"/>
        </w:rPr>
        <w:t xml:space="preserve">lysis of the email interviews. </w:t>
      </w:r>
      <w:r w:rsidR="002E17E8" w:rsidRPr="00915795">
        <w:rPr>
          <w:rFonts w:ascii="Times New Roman" w:hAnsi="Times New Roman" w:cs="Times New Roman"/>
          <w:sz w:val="24"/>
          <w:szCs w:val="24"/>
        </w:rPr>
        <w:t>Further interviews will be conducted with the MOOC instructors wh</w:t>
      </w:r>
      <w:r w:rsidR="00ED7CA6" w:rsidRPr="00915795">
        <w:rPr>
          <w:rFonts w:ascii="Times New Roman" w:hAnsi="Times New Roman" w:cs="Times New Roman"/>
          <w:sz w:val="24"/>
          <w:szCs w:val="24"/>
        </w:rPr>
        <w:t>o volunteered to be interviewed</w:t>
      </w:r>
      <w:r w:rsidR="002E17E8" w:rsidRPr="00915795">
        <w:rPr>
          <w:rFonts w:ascii="Times New Roman" w:hAnsi="Times New Roman" w:cs="Times New Roman"/>
          <w:sz w:val="24"/>
          <w:szCs w:val="24"/>
        </w:rPr>
        <w:t xml:space="preserve">. </w:t>
      </w:r>
      <w:r w:rsidR="00ED7CA6" w:rsidRPr="00915795">
        <w:rPr>
          <w:rFonts w:ascii="Times New Roman" w:hAnsi="Times New Roman" w:cs="Times New Roman"/>
          <w:sz w:val="24"/>
          <w:szCs w:val="24"/>
        </w:rPr>
        <w:t>T</w:t>
      </w:r>
      <w:r w:rsidR="002E17E8" w:rsidRPr="00915795">
        <w:rPr>
          <w:rFonts w:ascii="Times New Roman" w:hAnsi="Times New Roman" w:cs="Times New Roman"/>
          <w:sz w:val="24"/>
          <w:szCs w:val="24"/>
        </w:rPr>
        <w:t>hematic</w:t>
      </w:r>
      <w:r w:rsidR="00ED7CA6" w:rsidRPr="00915795">
        <w:rPr>
          <w:rFonts w:ascii="Times New Roman" w:hAnsi="Times New Roman" w:cs="Times New Roman"/>
          <w:sz w:val="24"/>
          <w:szCs w:val="24"/>
        </w:rPr>
        <w:t xml:space="preserve"> analyses</w:t>
      </w:r>
      <w:r w:rsidR="002E17E8" w:rsidRPr="00915795">
        <w:rPr>
          <w:rFonts w:ascii="Times New Roman" w:hAnsi="Times New Roman" w:cs="Times New Roman"/>
          <w:sz w:val="24"/>
          <w:szCs w:val="24"/>
        </w:rPr>
        <w:t xml:space="preserve"> produced “emerging themes [that] become categories for analysis” (</w:t>
      </w:r>
      <w:proofErr w:type="spellStart"/>
      <w:r w:rsidR="002E17E8" w:rsidRPr="00915795">
        <w:rPr>
          <w:rFonts w:ascii="Times New Roman" w:hAnsi="Times New Roman" w:cs="Times New Roman"/>
          <w:sz w:val="24"/>
          <w:szCs w:val="24"/>
        </w:rPr>
        <w:t>Fereday</w:t>
      </w:r>
      <w:proofErr w:type="spellEnd"/>
      <w:r w:rsidR="002E17E8" w:rsidRPr="00915795">
        <w:rPr>
          <w:rFonts w:ascii="Times New Roman" w:hAnsi="Times New Roman" w:cs="Times New Roman"/>
          <w:sz w:val="24"/>
          <w:szCs w:val="24"/>
        </w:rPr>
        <w:t xml:space="preserve"> &amp; Muir-Cochrane, 2006, p. 4) by cataloguing, summarizing, and analyzing the interview scripts. The analysis </w:t>
      </w:r>
      <w:r w:rsidR="00CA7BF7" w:rsidRPr="00915795">
        <w:rPr>
          <w:rFonts w:ascii="Times New Roman" w:hAnsi="Times New Roman" w:cs="Times New Roman"/>
          <w:sz w:val="24"/>
          <w:szCs w:val="24"/>
        </w:rPr>
        <w:t>helped to specify</w:t>
      </w:r>
      <w:r w:rsidR="002E17E8" w:rsidRPr="00915795">
        <w:rPr>
          <w:rFonts w:ascii="Times New Roman" w:hAnsi="Times New Roman" w:cs="Times New Roman"/>
          <w:sz w:val="24"/>
          <w:szCs w:val="24"/>
        </w:rPr>
        <w:t xml:space="preserve"> the points of inquiry (</w:t>
      </w:r>
      <w:proofErr w:type="spellStart"/>
      <w:r w:rsidR="002E17E8" w:rsidRPr="00915795">
        <w:rPr>
          <w:rFonts w:ascii="Times New Roman" w:hAnsi="Times New Roman" w:cs="Times New Roman"/>
          <w:sz w:val="24"/>
          <w:szCs w:val="24"/>
        </w:rPr>
        <w:t>Bogner</w:t>
      </w:r>
      <w:proofErr w:type="spellEnd"/>
      <w:r w:rsidR="002E17E8" w:rsidRPr="00915795">
        <w:rPr>
          <w:rFonts w:ascii="Times New Roman" w:hAnsi="Times New Roman" w:cs="Times New Roman"/>
          <w:sz w:val="24"/>
          <w:szCs w:val="24"/>
        </w:rPr>
        <w:t xml:space="preserve">, Littig, &amp; </w:t>
      </w:r>
      <w:proofErr w:type="spellStart"/>
      <w:r w:rsidR="002E17E8" w:rsidRPr="00915795">
        <w:rPr>
          <w:rFonts w:ascii="Times New Roman" w:hAnsi="Times New Roman" w:cs="Times New Roman"/>
          <w:sz w:val="24"/>
          <w:szCs w:val="24"/>
        </w:rPr>
        <w:t>Menz</w:t>
      </w:r>
      <w:proofErr w:type="spellEnd"/>
      <w:r w:rsidR="002E17E8" w:rsidRPr="00915795">
        <w:rPr>
          <w:rFonts w:ascii="Times New Roman" w:hAnsi="Times New Roman" w:cs="Times New Roman"/>
          <w:sz w:val="24"/>
          <w:szCs w:val="24"/>
        </w:rPr>
        <w:t>, 2009)</w:t>
      </w:r>
      <w:r w:rsidR="00CA7BF7" w:rsidRPr="00915795">
        <w:rPr>
          <w:rFonts w:ascii="Times New Roman" w:hAnsi="Times New Roman" w:cs="Times New Roman"/>
          <w:sz w:val="24"/>
          <w:szCs w:val="24"/>
        </w:rPr>
        <w:t>.</w:t>
      </w:r>
    </w:p>
    <w:p w14:paraId="4B2D4B1F" w14:textId="148E9B63" w:rsidR="002E17E8" w:rsidRPr="00915795" w:rsidRDefault="002E17E8" w:rsidP="00D403BD">
      <w:pPr>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 xml:space="preserve">The questionnaire consisted of 30 items with 23 close ended questions and 7 open ended questions. </w:t>
      </w:r>
      <w:r w:rsidR="00291659">
        <w:rPr>
          <w:rFonts w:ascii="Times New Roman" w:hAnsi="Times New Roman" w:cs="Times New Roman"/>
          <w:sz w:val="24"/>
          <w:szCs w:val="24"/>
        </w:rPr>
        <w:t>As indicated, it</w:t>
      </w:r>
      <w:r w:rsidRPr="00915795">
        <w:rPr>
          <w:rFonts w:ascii="Times New Roman" w:hAnsi="Times New Roman" w:cs="Times New Roman"/>
          <w:sz w:val="24"/>
          <w:szCs w:val="24"/>
        </w:rPr>
        <w:t xml:space="preserve"> was distributed to more than 1,000 instructors whose MOOCs were listed in online platforms such as Class Central, the MOOC list, Coursera, </w:t>
      </w:r>
      <w:proofErr w:type="spellStart"/>
      <w:r w:rsidRPr="00915795">
        <w:rPr>
          <w:rFonts w:ascii="Times New Roman" w:hAnsi="Times New Roman" w:cs="Times New Roman"/>
          <w:sz w:val="24"/>
          <w:szCs w:val="24"/>
        </w:rPr>
        <w:t>edX</w:t>
      </w:r>
      <w:proofErr w:type="spellEnd"/>
      <w:r w:rsidR="00CA7BF7" w:rsidRPr="00915795">
        <w:rPr>
          <w:rFonts w:ascii="Times New Roman" w:hAnsi="Times New Roman" w:cs="Times New Roman"/>
          <w:sz w:val="24"/>
          <w:szCs w:val="24"/>
        </w:rPr>
        <w:t xml:space="preserve">, </w:t>
      </w:r>
      <w:proofErr w:type="spellStart"/>
      <w:r w:rsidR="00CA7BF7" w:rsidRPr="00915795">
        <w:rPr>
          <w:rFonts w:ascii="Times New Roman" w:hAnsi="Times New Roman" w:cs="Times New Roman"/>
          <w:sz w:val="24"/>
          <w:szCs w:val="24"/>
        </w:rPr>
        <w:t>FutureLearn</w:t>
      </w:r>
      <w:proofErr w:type="spellEnd"/>
      <w:r w:rsidR="00CA7BF7" w:rsidRPr="00915795">
        <w:rPr>
          <w:rFonts w:ascii="Times New Roman" w:hAnsi="Times New Roman" w:cs="Times New Roman"/>
          <w:sz w:val="24"/>
          <w:szCs w:val="24"/>
        </w:rPr>
        <w:t>, and Open2study.</w:t>
      </w:r>
      <w:r w:rsidR="00291659">
        <w:rPr>
          <w:rFonts w:ascii="Times New Roman" w:hAnsi="Times New Roman" w:cs="Times New Roman"/>
          <w:sz w:val="24"/>
          <w:szCs w:val="24"/>
        </w:rPr>
        <w:t xml:space="preserve"> These MOOC lists</w:t>
      </w:r>
      <w:r w:rsidRPr="00915795">
        <w:rPr>
          <w:rFonts w:ascii="Times New Roman" w:hAnsi="Times New Roman" w:cs="Times New Roman"/>
          <w:sz w:val="24"/>
          <w:szCs w:val="24"/>
        </w:rPr>
        <w:t xml:space="preserve"> include</w:t>
      </w:r>
      <w:r w:rsidR="00291659">
        <w:rPr>
          <w:rFonts w:ascii="Times New Roman" w:hAnsi="Times New Roman" w:cs="Times New Roman"/>
          <w:sz w:val="24"/>
          <w:szCs w:val="24"/>
        </w:rPr>
        <w:t>d</w:t>
      </w:r>
      <w:r w:rsidRPr="00915795">
        <w:rPr>
          <w:rFonts w:ascii="Times New Roman" w:hAnsi="Times New Roman" w:cs="Times New Roman"/>
          <w:sz w:val="24"/>
          <w:szCs w:val="24"/>
        </w:rPr>
        <w:t xml:space="preserve"> courses from Open2study, Canvas, </w:t>
      </w:r>
      <w:proofErr w:type="spellStart"/>
      <w:r w:rsidRPr="00915795">
        <w:rPr>
          <w:rFonts w:ascii="Times New Roman" w:hAnsi="Times New Roman" w:cs="Times New Roman"/>
          <w:sz w:val="24"/>
          <w:szCs w:val="24"/>
        </w:rPr>
        <w:t>NovoEd</w:t>
      </w:r>
      <w:proofErr w:type="spellEnd"/>
      <w:r w:rsidRPr="00915795">
        <w:rPr>
          <w:rFonts w:ascii="Times New Roman" w:hAnsi="Times New Roman" w:cs="Times New Roman"/>
          <w:sz w:val="24"/>
          <w:szCs w:val="24"/>
        </w:rPr>
        <w:t xml:space="preserve">, Blackboard, </w:t>
      </w:r>
      <w:proofErr w:type="spellStart"/>
      <w:r w:rsidRPr="00915795">
        <w:rPr>
          <w:rFonts w:ascii="Times New Roman" w:hAnsi="Times New Roman" w:cs="Times New Roman"/>
          <w:sz w:val="24"/>
          <w:szCs w:val="24"/>
        </w:rPr>
        <w:t>iversity</w:t>
      </w:r>
      <w:proofErr w:type="spellEnd"/>
      <w:r w:rsidRPr="00915795">
        <w:rPr>
          <w:rFonts w:ascii="Times New Roman" w:hAnsi="Times New Roman" w:cs="Times New Roman"/>
          <w:sz w:val="24"/>
          <w:szCs w:val="24"/>
        </w:rPr>
        <w:t xml:space="preserve">, and </w:t>
      </w:r>
      <w:proofErr w:type="spellStart"/>
      <w:r w:rsidRPr="00915795">
        <w:rPr>
          <w:rFonts w:ascii="Times New Roman" w:hAnsi="Times New Roman" w:cs="Times New Roman"/>
          <w:sz w:val="24"/>
          <w:szCs w:val="24"/>
        </w:rPr>
        <w:t>Kadenze</w:t>
      </w:r>
      <w:proofErr w:type="spellEnd"/>
      <w:r w:rsidRPr="00915795">
        <w:rPr>
          <w:rFonts w:ascii="Times New Roman" w:hAnsi="Times New Roman" w:cs="Times New Roman"/>
          <w:sz w:val="24"/>
          <w:szCs w:val="24"/>
        </w:rPr>
        <w:t xml:space="preserve">. </w:t>
      </w:r>
      <w:r w:rsidR="00D403BD" w:rsidRPr="00915795">
        <w:rPr>
          <w:rFonts w:ascii="Times New Roman" w:hAnsi="Times New Roman" w:cs="Times New Roman"/>
          <w:sz w:val="24"/>
          <w:szCs w:val="24"/>
        </w:rPr>
        <w:t xml:space="preserve">The </w:t>
      </w:r>
      <w:r w:rsidRPr="00915795">
        <w:rPr>
          <w:rFonts w:ascii="Times New Roman" w:hAnsi="Times New Roman" w:cs="Times New Roman"/>
          <w:sz w:val="24"/>
          <w:szCs w:val="24"/>
        </w:rPr>
        <w:t>researchers crosschecked the information of the MOOCs</w:t>
      </w:r>
      <w:r w:rsidR="00CA7BF7" w:rsidRPr="00915795">
        <w:rPr>
          <w:rFonts w:ascii="Times New Roman" w:hAnsi="Times New Roman" w:cs="Times New Roman"/>
          <w:sz w:val="24"/>
          <w:szCs w:val="24"/>
        </w:rPr>
        <w:t xml:space="preserve"> for duplicity and errors.</w:t>
      </w:r>
    </w:p>
    <w:p w14:paraId="23A7CFB6" w14:textId="77777777" w:rsidR="002E17E8" w:rsidRPr="00915795" w:rsidRDefault="002E17E8" w:rsidP="00CA7BF7">
      <w:pPr>
        <w:spacing w:after="0" w:line="240" w:lineRule="auto"/>
        <w:rPr>
          <w:rFonts w:ascii="Times New Roman" w:hAnsi="Times New Roman" w:cs="Times New Roman"/>
          <w:sz w:val="24"/>
          <w:szCs w:val="24"/>
        </w:rPr>
      </w:pPr>
    </w:p>
    <w:p w14:paraId="77D83EB9" w14:textId="77777777" w:rsidR="002E17E8" w:rsidRPr="00915795" w:rsidRDefault="002E17E8" w:rsidP="00BD4911">
      <w:pPr>
        <w:spacing w:after="0" w:line="240" w:lineRule="auto"/>
        <w:rPr>
          <w:rFonts w:ascii="Times New Roman" w:hAnsi="Times New Roman" w:cs="Times New Roman"/>
          <w:b/>
          <w:sz w:val="24"/>
          <w:szCs w:val="24"/>
        </w:rPr>
      </w:pPr>
      <w:r w:rsidRPr="00915795">
        <w:rPr>
          <w:rFonts w:ascii="Times New Roman" w:hAnsi="Times New Roman" w:cs="Times New Roman"/>
          <w:b/>
          <w:sz w:val="24"/>
          <w:szCs w:val="24"/>
        </w:rPr>
        <w:t>Results</w:t>
      </w:r>
    </w:p>
    <w:p w14:paraId="0373E1C3" w14:textId="14F16C35" w:rsidR="002E17E8" w:rsidRPr="00915795" w:rsidRDefault="002E17E8" w:rsidP="00B65B49">
      <w:pPr>
        <w:tabs>
          <w:tab w:val="left" w:pos="2370"/>
        </w:tabs>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Instructors</w:t>
      </w:r>
      <w:r w:rsidR="00D403BD" w:rsidRPr="00915795">
        <w:rPr>
          <w:rFonts w:ascii="Times New Roman" w:hAnsi="Times New Roman" w:cs="Times New Roman"/>
          <w:sz w:val="24"/>
          <w:szCs w:val="24"/>
        </w:rPr>
        <w:t xml:space="preserve"> (n=145)</w:t>
      </w:r>
      <w:r w:rsidRPr="00915795">
        <w:rPr>
          <w:rFonts w:ascii="Times New Roman" w:hAnsi="Times New Roman" w:cs="Times New Roman"/>
          <w:sz w:val="24"/>
          <w:szCs w:val="24"/>
        </w:rPr>
        <w:t xml:space="preserve"> </w:t>
      </w:r>
      <w:r w:rsidR="00D403BD" w:rsidRPr="00915795">
        <w:rPr>
          <w:rFonts w:ascii="Times New Roman" w:hAnsi="Times New Roman" w:cs="Times New Roman"/>
          <w:sz w:val="24"/>
          <w:szCs w:val="24"/>
        </w:rPr>
        <w:t xml:space="preserve">indicated varying levels of experiences </w:t>
      </w:r>
      <w:r w:rsidR="0050408F" w:rsidRPr="00915795">
        <w:rPr>
          <w:rFonts w:ascii="Times New Roman" w:hAnsi="Times New Roman" w:cs="Times New Roman"/>
          <w:sz w:val="24"/>
          <w:szCs w:val="24"/>
        </w:rPr>
        <w:t xml:space="preserve">with teaching MOOCs. </w:t>
      </w:r>
      <w:r w:rsidR="00D403BD" w:rsidRPr="00915795">
        <w:rPr>
          <w:rFonts w:ascii="Times New Roman" w:hAnsi="Times New Roman" w:cs="Times New Roman"/>
          <w:sz w:val="24"/>
          <w:szCs w:val="24"/>
        </w:rPr>
        <w:t>M</w:t>
      </w:r>
      <w:r w:rsidRPr="00915795">
        <w:rPr>
          <w:rFonts w:ascii="Times New Roman" w:hAnsi="Times New Roman" w:cs="Times New Roman"/>
          <w:sz w:val="24"/>
          <w:szCs w:val="24"/>
        </w:rPr>
        <w:t xml:space="preserve">ore than half of them (n=78) have taught </w:t>
      </w:r>
      <w:r w:rsidR="00CA7BF7" w:rsidRPr="00915795">
        <w:rPr>
          <w:rFonts w:ascii="Times New Roman" w:hAnsi="Times New Roman" w:cs="Times New Roman"/>
          <w:sz w:val="24"/>
          <w:szCs w:val="24"/>
        </w:rPr>
        <w:t xml:space="preserve">just </w:t>
      </w:r>
      <w:r w:rsidRPr="00915795">
        <w:rPr>
          <w:rFonts w:ascii="Times New Roman" w:hAnsi="Times New Roman" w:cs="Times New Roman"/>
          <w:sz w:val="24"/>
          <w:szCs w:val="24"/>
        </w:rPr>
        <w:t>one MOOC (including the one they are currently teaching). Around one third instructors (n=49) have taught two or three MOOCs. Only one tenth of them (n=17) have taugh</w:t>
      </w:r>
      <w:r w:rsidR="00CA7BF7" w:rsidRPr="00915795">
        <w:rPr>
          <w:rFonts w:ascii="Times New Roman" w:hAnsi="Times New Roman" w:cs="Times New Roman"/>
          <w:sz w:val="24"/>
          <w:szCs w:val="24"/>
        </w:rPr>
        <w:t>t four or more MOOCs.</w:t>
      </w:r>
      <w:r w:rsidR="00E5621F" w:rsidRPr="00915795">
        <w:rPr>
          <w:rFonts w:ascii="Times New Roman" w:hAnsi="Times New Roman" w:cs="Times New Roman"/>
          <w:sz w:val="24"/>
          <w:szCs w:val="24"/>
        </w:rPr>
        <w:t xml:space="preserve"> </w:t>
      </w:r>
      <w:r w:rsidR="00B65B49" w:rsidRPr="00915795">
        <w:rPr>
          <w:rFonts w:ascii="Times New Roman" w:hAnsi="Times New Roman" w:cs="Times New Roman"/>
          <w:sz w:val="24"/>
          <w:szCs w:val="24"/>
        </w:rPr>
        <w:t>MOOC instructors taught</w:t>
      </w:r>
      <w:r w:rsidR="0050408F" w:rsidRPr="00915795">
        <w:rPr>
          <w:rFonts w:ascii="Times New Roman" w:hAnsi="Times New Roman" w:cs="Times New Roman"/>
          <w:sz w:val="24"/>
          <w:szCs w:val="24"/>
        </w:rPr>
        <w:t xml:space="preserve"> a wide range of subject areas</w:t>
      </w:r>
      <w:r w:rsidRPr="00915795">
        <w:rPr>
          <w:rFonts w:ascii="Times New Roman" w:hAnsi="Times New Roman" w:cs="Times New Roman"/>
          <w:sz w:val="24"/>
          <w:szCs w:val="24"/>
        </w:rPr>
        <w:t xml:space="preserve">. The top five subjects that </w:t>
      </w:r>
      <w:r w:rsidR="00A13E3F" w:rsidRPr="00915795">
        <w:rPr>
          <w:rFonts w:ascii="Times New Roman" w:hAnsi="Times New Roman" w:cs="Times New Roman"/>
          <w:sz w:val="24"/>
          <w:szCs w:val="24"/>
        </w:rPr>
        <w:t>MOOC instructors (n=140) taught include</w:t>
      </w:r>
      <w:r w:rsidRPr="00915795">
        <w:rPr>
          <w:rFonts w:ascii="Times New Roman" w:hAnsi="Times New Roman" w:cs="Times New Roman"/>
          <w:sz w:val="24"/>
          <w:szCs w:val="24"/>
        </w:rPr>
        <w:t xml:space="preserve"> medical and health (n=24), education (n=20), social science (n=17), business (</w:t>
      </w:r>
      <w:r w:rsidR="003F7C26">
        <w:rPr>
          <w:rFonts w:ascii="Times New Roman" w:hAnsi="Times New Roman" w:cs="Times New Roman"/>
          <w:sz w:val="24"/>
          <w:szCs w:val="24"/>
        </w:rPr>
        <w:t>n=</w:t>
      </w:r>
      <w:r w:rsidRPr="00915795">
        <w:rPr>
          <w:rFonts w:ascii="Times New Roman" w:hAnsi="Times New Roman" w:cs="Times New Roman"/>
          <w:sz w:val="24"/>
          <w:szCs w:val="24"/>
        </w:rPr>
        <w:t xml:space="preserve">14), </w:t>
      </w:r>
      <w:r w:rsidR="00A13E3F" w:rsidRPr="00915795">
        <w:rPr>
          <w:rFonts w:ascii="Times New Roman" w:hAnsi="Times New Roman" w:cs="Times New Roman"/>
          <w:sz w:val="24"/>
          <w:szCs w:val="24"/>
        </w:rPr>
        <w:t xml:space="preserve">and </w:t>
      </w:r>
      <w:r w:rsidRPr="00915795">
        <w:rPr>
          <w:rFonts w:ascii="Times New Roman" w:hAnsi="Times New Roman" w:cs="Times New Roman"/>
          <w:sz w:val="24"/>
          <w:szCs w:val="24"/>
        </w:rPr>
        <w:t>computer science (</w:t>
      </w:r>
      <w:r w:rsidR="003F7C26">
        <w:rPr>
          <w:rFonts w:ascii="Times New Roman" w:hAnsi="Times New Roman" w:cs="Times New Roman"/>
          <w:sz w:val="24"/>
          <w:szCs w:val="24"/>
        </w:rPr>
        <w:t>n=</w:t>
      </w:r>
      <w:r w:rsidRPr="00915795">
        <w:rPr>
          <w:rFonts w:ascii="Times New Roman" w:hAnsi="Times New Roman" w:cs="Times New Roman"/>
          <w:sz w:val="24"/>
          <w:szCs w:val="24"/>
        </w:rPr>
        <w:t>12)</w:t>
      </w:r>
      <w:r w:rsidR="00A13E3F" w:rsidRPr="00915795">
        <w:rPr>
          <w:rFonts w:ascii="Times New Roman" w:hAnsi="Times New Roman" w:cs="Times New Roman"/>
          <w:sz w:val="24"/>
          <w:szCs w:val="24"/>
        </w:rPr>
        <w:t>.</w:t>
      </w:r>
    </w:p>
    <w:p w14:paraId="0FA8ABA4" w14:textId="070E7A6B" w:rsidR="00E5621F" w:rsidRPr="00915795" w:rsidRDefault="002E17E8" w:rsidP="00BD4911">
      <w:pPr>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 xml:space="preserve">Since </w:t>
      </w:r>
      <w:r w:rsidR="00B8616F" w:rsidRPr="00915795">
        <w:rPr>
          <w:rFonts w:ascii="Times New Roman" w:hAnsi="Times New Roman" w:cs="Times New Roman"/>
          <w:sz w:val="24"/>
          <w:szCs w:val="24"/>
        </w:rPr>
        <w:t xml:space="preserve">these MOOC </w:t>
      </w:r>
      <w:r w:rsidR="007A219A">
        <w:rPr>
          <w:rFonts w:ascii="Times New Roman" w:hAnsi="Times New Roman" w:cs="Times New Roman"/>
          <w:sz w:val="24"/>
          <w:szCs w:val="24"/>
        </w:rPr>
        <w:t>instructors were</w:t>
      </w:r>
      <w:r w:rsidRPr="00915795">
        <w:rPr>
          <w:rFonts w:ascii="Times New Roman" w:hAnsi="Times New Roman" w:cs="Times New Roman"/>
          <w:sz w:val="24"/>
          <w:szCs w:val="24"/>
        </w:rPr>
        <w:t xml:space="preserve"> from different subject areas with various backgrounds, their involvement in addressing culture and language differences in the course design</w:t>
      </w:r>
      <w:r w:rsidR="007A219A">
        <w:rPr>
          <w:rFonts w:ascii="Times New Roman" w:hAnsi="Times New Roman" w:cs="Times New Roman"/>
          <w:sz w:val="24"/>
          <w:szCs w:val="24"/>
        </w:rPr>
        <w:t xml:space="preserve"> not too surprisingly varied as well</w:t>
      </w:r>
      <w:r w:rsidRPr="00915795">
        <w:rPr>
          <w:rFonts w:ascii="Times New Roman" w:hAnsi="Times New Roman" w:cs="Times New Roman"/>
          <w:sz w:val="24"/>
          <w:szCs w:val="24"/>
        </w:rPr>
        <w:t xml:space="preserve">. </w:t>
      </w:r>
      <w:r w:rsidR="007A219A">
        <w:rPr>
          <w:rFonts w:ascii="Times New Roman" w:hAnsi="Times New Roman" w:cs="Times New Roman"/>
          <w:sz w:val="24"/>
          <w:szCs w:val="24"/>
        </w:rPr>
        <w:t xml:space="preserve">One question in the survey asked about the </w:t>
      </w:r>
      <w:r w:rsidRPr="00915795">
        <w:rPr>
          <w:rFonts w:ascii="Times New Roman" w:hAnsi="Times New Roman" w:cs="Times New Roman"/>
          <w:sz w:val="24"/>
          <w:szCs w:val="24"/>
        </w:rPr>
        <w:t xml:space="preserve">effort that they placed on addressing the needs of individuals from different cultural backgrounds and languages in their most recent MOOC </w:t>
      </w:r>
      <w:r w:rsidR="003C3E86">
        <w:rPr>
          <w:rFonts w:ascii="Times New Roman" w:hAnsi="Times New Roman" w:cs="Times New Roman"/>
          <w:sz w:val="24"/>
          <w:szCs w:val="24"/>
        </w:rPr>
        <w:t xml:space="preserve">on a scale </w:t>
      </w:r>
      <w:r w:rsidRPr="00915795">
        <w:rPr>
          <w:rFonts w:ascii="Times New Roman" w:hAnsi="Times New Roman" w:cs="Times New Roman"/>
          <w:sz w:val="24"/>
          <w:szCs w:val="24"/>
        </w:rPr>
        <w:t xml:space="preserve">from 1 to 10 (1-3 Low; 4-7 Medium; and 8-10 High). </w:t>
      </w:r>
      <w:r w:rsidR="00B65B49" w:rsidRPr="00915795">
        <w:rPr>
          <w:rFonts w:ascii="Times New Roman" w:hAnsi="Times New Roman" w:cs="Times New Roman"/>
          <w:sz w:val="24"/>
          <w:szCs w:val="24"/>
        </w:rPr>
        <w:t xml:space="preserve">On average, these MOOC instructors </w:t>
      </w:r>
      <w:r w:rsidR="00E5621F" w:rsidRPr="00915795">
        <w:rPr>
          <w:rFonts w:ascii="Times New Roman" w:hAnsi="Times New Roman" w:cs="Times New Roman"/>
          <w:sz w:val="24"/>
          <w:szCs w:val="24"/>
        </w:rPr>
        <w:t>put medium level</w:t>
      </w:r>
      <w:r w:rsidR="00B65B49" w:rsidRPr="00915795">
        <w:rPr>
          <w:rFonts w:ascii="Times New Roman" w:hAnsi="Times New Roman" w:cs="Times New Roman"/>
          <w:sz w:val="24"/>
          <w:szCs w:val="24"/>
        </w:rPr>
        <w:t>s</w:t>
      </w:r>
      <w:r w:rsidR="00E5621F" w:rsidRPr="00915795">
        <w:rPr>
          <w:rFonts w:ascii="Times New Roman" w:hAnsi="Times New Roman" w:cs="Times New Roman"/>
          <w:sz w:val="24"/>
          <w:szCs w:val="24"/>
        </w:rPr>
        <w:t xml:space="preserve"> of effort in addressing culture and linguistic differences, with a mean response of 5.4 out of 10 (n=134), 31% (42/134) high level of effort, 38% (51/134) middle level of effort, and 31% (41/134) low level. </w:t>
      </w:r>
    </w:p>
    <w:p w14:paraId="69381D14" w14:textId="14DFBFD5" w:rsidR="002E17E8" w:rsidRPr="00915795" w:rsidRDefault="00B8616F" w:rsidP="00BD4911">
      <w:pPr>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 xml:space="preserve">These </w:t>
      </w:r>
      <w:r w:rsidR="002E17E8" w:rsidRPr="00915795">
        <w:rPr>
          <w:rFonts w:ascii="Times New Roman" w:hAnsi="Times New Roman" w:cs="Times New Roman"/>
          <w:sz w:val="24"/>
          <w:szCs w:val="24"/>
        </w:rPr>
        <w:t>MOOC instructors</w:t>
      </w:r>
      <w:r w:rsidR="00B869B7" w:rsidRPr="00915795">
        <w:rPr>
          <w:rFonts w:ascii="Times New Roman" w:hAnsi="Times New Roman" w:cs="Times New Roman"/>
          <w:sz w:val="24"/>
          <w:szCs w:val="24"/>
        </w:rPr>
        <w:t xml:space="preserve"> (n=129)</w:t>
      </w:r>
      <w:r w:rsidR="002E17E8" w:rsidRPr="00915795">
        <w:rPr>
          <w:rFonts w:ascii="Times New Roman" w:hAnsi="Times New Roman" w:cs="Times New Roman"/>
          <w:sz w:val="24"/>
          <w:szCs w:val="24"/>
        </w:rPr>
        <w:t xml:space="preserve"> </w:t>
      </w:r>
      <w:r w:rsidRPr="00915795">
        <w:rPr>
          <w:rFonts w:ascii="Times New Roman" w:hAnsi="Times New Roman" w:cs="Times New Roman"/>
          <w:sz w:val="24"/>
          <w:szCs w:val="24"/>
        </w:rPr>
        <w:t xml:space="preserve">took different strategies to </w:t>
      </w:r>
      <w:r w:rsidR="002E17E8" w:rsidRPr="00915795">
        <w:rPr>
          <w:rFonts w:ascii="Times New Roman" w:hAnsi="Times New Roman" w:cs="Times New Roman"/>
          <w:sz w:val="24"/>
          <w:szCs w:val="24"/>
        </w:rPr>
        <w:t>design the</w:t>
      </w:r>
      <w:r w:rsidRPr="00915795">
        <w:rPr>
          <w:rFonts w:ascii="Times New Roman" w:hAnsi="Times New Roman" w:cs="Times New Roman"/>
          <w:sz w:val="24"/>
          <w:szCs w:val="24"/>
        </w:rPr>
        <w:t>ir</w:t>
      </w:r>
      <w:r w:rsidR="002E17E8" w:rsidRPr="00915795">
        <w:rPr>
          <w:rFonts w:ascii="Times New Roman" w:hAnsi="Times New Roman" w:cs="Times New Roman"/>
          <w:sz w:val="24"/>
          <w:szCs w:val="24"/>
        </w:rPr>
        <w:t xml:space="preserve"> course</w:t>
      </w:r>
      <w:r w:rsidRPr="00915795">
        <w:rPr>
          <w:rFonts w:ascii="Times New Roman" w:hAnsi="Times New Roman" w:cs="Times New Roman"/>
          <w:sz w:val="24"/>
          <w:szCs w:val="24"/>
        </w:rPr>
        <w:t>s</w:t>
      </w:r>
      <w:r w:rsidR="002E17E8" w:rsidRPr="00915795">
        <w:rPr>
          <w:rFonts w:ascii="Times New Roman" w:hAnsi="Times New Roman" w:cs="Times New Roman"/>
          <w:sz w:val="24"/>
          <w:szCs w:val="24"/>
        </w:rPr>
        <w:t xml:space="preserve"> to be suitable for learners from different cultures and/or linguistic backgrounds</w:t>
      </w:r>
      <w:r w:rsidRPr="00915795">
        <w:rPr>
          <w:rFonts w:ascii="Times New Roman" w:hAnsi="Times New Roman" w:cs="Times New Roman"/>
          <w:sz w:val="24"/>
          <w:szCs w:val="24"/>
        </w:rPr>
        <w:t>. For instance</w:t>
      </w:r>
      <w:r w:rsidR="002E17E8" w:rsidRPr="00915795">
        <w:rPr>
          <w:rFonts w:ascii="Times New Roman" w:hAnsi="Times New Roman" w:cs="Times New Roman"/>
          <w:sz w:val="24"/>
          <w:szCs w:val="24"/>
        </w:rPr>
        <w:t xml:space="preserve">, </w:t>
      </w:r>
      <w:r w:rsidRPr="00915795">
        <w:rPr>
          <w:rFonts w:ascii="Times New Roman" w:hAnsi="Times New Roman" w:cs="Times New Roman"/>
          <w:sz w:val="24"/>
          <w:szCs w:val="24"/>
        </w:rPr>
        <w:t xml:space="preserve">most </w:t>
      </w:r>
      <w:r w:rsidR="002E17E8" w:rsidRPr="00915795">
        <w:rPr>
          <w:rFonts w:ascii="Times New Roman" w:hAnsi="Times New Roman" w:cs="Times New Roman"/>
          <w:sz w:val="24"/>
          <w:szCs w:val="24"/>
        </w:rPr>
        <w:t xml:space="preserve">MOOC instructors offered transcripts of video or audio content (66.67%) </w:t>
      </w:r>
      <w:r w:rsidR="002E17E8" w:rsidRPr="00915795">
        <w:rPr>
          <w:rFonts w:ascii="Times New Roman" w:hAnsi="Times New Roman" w:cs="Times New Roman"/>
          <w:sz w:val="24"/>
          <w:szCs w:val="24"/>
        </w:rPr>
        <w:lastRenderedPageBreak/>
        <w:t>and subtitles to video content (6</w:t>
      </w:r>
      <w:r w:rsidRPr="00915795">
        <w:rPr>
          <w:rFonts w:ascii="Times New Roman" w:hAnsi="Times New Roman" w:cs="Times New Roman"/>
          <w:sz w:val="24"/>
          <w:szCs w:val="24"/>
        </w:rPr>
        <w:t>3.57%). They were also</w:t>
      </w:r>
      <w:r w:rsidR="002E17E8" w:rsidRPr="00915795">
        <w:rPr>
          <w:rFonts w:ascii="Times New Roman" w:hAnsi="Times New Roman" w:cs="Times New Roman"/>
          <w:sz w:val="24"/>
          <w:szCs w:val="24"/>
        </w:rPr>
        <w:t xml:space="preserve"> careful with language use and hand gestures (53.49</w:t>
      </w:r>
      <w:r w:rsidR="003C3E86" w:rsidRPr="00915795">
        <w:rPr>
          <w:rFonts w:ascii="Times New Roman" w:hAnsi="Times New Roman" w:cs="Times New Roman"/>
          <w:sz w:val="24"/>
          <w:szCs w:val="24"/>
        </w:rPr>
        <w:t>%)</w:t>
      </w:r>
      <w:r w:rsidR="003C3E86">
        <w:rPr>
          <w:rFonts w:ascii="Times New Roman" w:hAnsi="Times New Roman" w:cs="Times New Roman"/>
          <w:sz w:val="24"/>
          <w:szCs w:val="24"/>
        </w:rPr>
        <w:t>.</w:t>
      </w:r>
      <w:r w:rsidR="003C3E86" w:rsidRPr="00915795">
        <w:rPr>
          <w:rFonts w:ascii="Times New Roman" w:hAnsi="Times New Roman" w:cs="Times New Roman"/>
          <w:sz w:val="24"/>
          <w:szCs w:val="24"/>
        </w:rPr>
        <w:t xml:space="preserve"> </w:t>
      </w:r>
      <w:r w:rsidR="0082595B">
        <w:rPr>
          <w:rFonts w:ascii="Times New Roman" w:hAnsi="Times New Roman" w:cs="Times New Roman"/>
          <w:sz w:val="24"/>
          <w:szCs w:val="24"/>
        </w:rPr>
        <w:t>Along these same lines, they</w:t>
      </w:r>
      <w:r w:rsidR="003C3E86" w:rsidRPr="00915795">
        <w:rPr>
          <w:rFonts w:ascii="Times New Roman" w:hAnsi="Times New Roman" w:cs="Times New Roman"/>
          <w:sz w:val="24"/>
          <w:szCs w:val="24"/>
        </w:rPr>
        <w:t xml:space="preserve"> </w:t>
      </w:r>
      <w:r w:rsidR="002E17E8" w:rsidRPr="00915795">
        <w:rPr>
          <w:rFonts w:ascii="Times New Roman" w:hAnsi="Times New Roman" w:cs="Times New Roman"/>
          <w:sz w:val="24"/>
          <w:szCs w:val="24"/>
        </w:rPr>
        <w:t xml:space="preserve">simplified the language used (42.64%), </w:t>
      </w:r>
      <w:r w:rsidRPr="00915795">
        <w:rPr>
          <w:rFonts w:ascii="Times New Roman" w:hAnsi="Times New Roman" w:cs="Times New Roman"/>
          <w:sz w:val="24"/>
          <w:szCs w:val="24"/>
        </w:rPr>
        <w:t xml:space="preserve">and more than one-third </w:t>
      </w:r>
      <w:r w:rsidR="002E17E8" w:rsidRPr="00915795">
        <w:rPr>
          <w:rFonts w:ascii="Times New Roman" w:hAnsi="Times New Roman" w:cs="Times New Roman"/>
          <w:sz w:val="24"/>
          <w:szCs w:val="24"/>
        </w:rPr>
        <w:t>slo</w:t>
      </w:r>
      <w:r w:rsidRPr="00915795">
        <w:rPr>
          <w:rFonts w:ascii="Times New Roman" w:hAnsi="Times New Roman" w:cs="Times New Roman"/>
          <w:sz w:val="24"/>
          <w:szCs w:val="24"/>
        </w:rPr>
        <w:t xml:space="preserve">wed the pace of </w:t>
      </w:r>
      <w:r w:rsidR="007A219A">
        <w:rPr>
          <w:rFonts w:ascii="Times New Roman" w:hAnsi="Times New Roman" w:cs="Times New Roman"/>
          <w:sz w:val="24"/>
          <w:szCs w:val="24"/>
        </w:rPr>
        <w:t xml:space="preserve">their </w:t>
      </w:r>
      <w:r w:rsidRPr="00915795">
        <w:rPr>
          <w:rFonts w:ascii="Times New Roman" w:hAnsi="Times New Roman" w:cs="Times New Roman"/>
          <w:sz w:val="24"/>
          <w:szCs w:val="24"/>
        </w:rPr>
        <w:t>speech (37.21%). In addition, many</w:t>
      </w:r>
      <w:r w:rsidR="002E17E8" w:rsidRPr="00915795">
        <w:rPr>
          <w:rFonts w:ascii="Times New Roman" w:hAnsi="Times New Roman" w:cs="Times New Roman"/>
          <w:sz w:val="24"/>
          <w:szCs w:val="24"/>
        </w:rPr>
        <w:t xml:space="preserve"> simplified the course content and navigation (27.13%), limited text by relying more on pictures (20.16%), encouraged participants to translate and localize the content for others (17.05%), and translated the content to dif</w:t>
      </w:r>
      <w:r w:rsidRPr="00915795">
        <w:rPr>
          <w:rFonts w:ascii="Times New Roman" w:hAnsi="Times New Roman" w:cs="Times New Roman"/>
          <w:sz w:val="24"/>
          <w:szCs w:val="24"/>
        </w:rPr>
        <w:t>ferent languages (10.85%) (see F</w:t>
      </w:r>
      <w:r w:rsidR="0050408F" w:rsidRPr="00915795">
        <w:rPr>
          <w:rFonts w:ascii="Times New Roman" w:hAnsi="Times New Roman" w:cs="Times New Roman"/>
          <w:sz w:val="24"/>
          <w:szCs w:val="24"/>
        </w:rPr>
        <w:t>igure 1</w:t>
      </w:r>
      <w:r w:rsidR="002E17E8" w:rsidRPr="00915795">
        <w:rPr>
          <w:rFonts w:ascii="Times New Roman" w:hAnsi="Times New Roman" w:cs="Times New Roman"/>
          <w:sz w:val="24"/>
          <w:szCs w:val="24"/>
        </w:rPr>
        <w:t>).</w:t>
      </w:r>
      <w:r w:rsidRPr="00915795">
        <w:rPr>
          <w:rFonts w:ascii="Times New Roman" w:hAnsi="Times New Roman" w:cs="Times New Roman"/>
          <w:sz w:val="24"/>
          <w:szCs w:val="24"/>
        </w:rPr>
        <w:t xml:space="preserve"> Even though linguistic diversity was mentioned in the open ended responses, only </w:t>
      </w:r>
      <w:r w:rsidRPr="00915795">
        <w:rPr>
          <w:rFonts w:ascii="Times New Roman" w:eastAsia="Times New Roman" w:hAnsi="Times New Roman" w:cs="Times New Roman"/>
          <w:sz w:val="24"/>
          <w:szCs w:val="24"/>
        </w:rPr>
        <w:t xml:space="preserve">22 of the 129 instructors stated that they </w:t>
      </w:r>
      <w:r w:rsidRPr="00915795">
        <w:rPr>
          <w:rFonts w:ascii="Times New Roman" w:hAnsi="Times New Roman" w:cs="Times New Roman"/>
          <w:sz w:val="24"/>
          <w:szCs w:val="24"/>
        </w:rPr>
        <w:t>encouraged their students to translate and contextualize content for peers and</w:t>
      </w:r>
      <w:r w:rsidRPr="00915795">
        <w:rPr>
          <w:rFonts w:ascii="Times New Roman" w:eastAsia="Times New Roman" w:hAnsi="Times New Roman" w:cs="Times New Roman"/>
          <w:sz w:val="24"/>
          <w:szCs w:val="24"/>
        </w:rPr>
        <w:t xml:space="preserve"> 14 instructors translated their course into different languages.</w:t>
      </w:r>
    </w:p>
    <w:p w14:paraId="28C08878" w14:textId="27A11E8C" w:rsidR="002E17E8" w:rsidRPr="00915795" w:rsidRDefault="002E17E8" w:rsidP="00BD4911">
      <w:pPr>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Besides the strategies mentioned above, providing choices to MOOC learners with different backgrounds is also important.</w:t>
      </w:r>
      <w:r w:rsidR="005F1430" w:rsidRPr="00915795">
        <w:rPr>
          <w:rFonts w:ascii="Times New Roman" w:hAnsi="Times New Roman" w:cs="Times New Roman"/>
          <w:sz w:val="24"/>
          <w:szCs w:val="24"/>
        </w:rPr>
        <w:t xml:space="preserve"> </w:t>
      </w:r>
      <w:r w:rsidR="00B8616F" w:rsidRPr="00915795">
        <w:rPr>
          <w:rFonts w:ascii="Times New Roman" w:hAnsi="Times New Roman" w:cs="Times New Roman"/>
          <w:sz w:val="24"/>
          <w:szCs w:val="24"/>
        </w:rPr>
        <w:t xml:space="preserve">For instance, </w:t>
      </w:r>
      <w:r w:rsidRPr="00915795">
        <w:rPr>
          <w:rFonts w:ascii="Times New Roman" w:hAnsi="Times New Roman" w:cs="Times New Roman"/>
          <w:sz w:val="24"/>
          <w:szCs w:val="24"/>
        </w:rPr>
        <w:t xml:space="preserve">among 122 MOOC instructors, </w:t>
      </w:r>
      <w:r w:rsidR="00B8616F" w:rsidRPr="00915795">
        <w:rPr>
          <w:rFonts w:ascii="Times New Roman" w:hAnsi="Times New Roman" w:cs="Times New Roman"/>
          <w:sz w:val="24"/>
          <w:szCs w:val="24"/>
        </w:rPr>
        <w:t>nearly 75</w:t>
      </w:r>
      <w:r w:rsidRPr="00915795">
        <w:rPr>
          <w:rFonts w:ascii="Times New Roman" w:hAnsi="Times New Roman" w:cs="Times New Roman"/>
          <w:sz w:val="24"/>
          <w:szCs w:val="24"/>
        </w:rPr>
        <w:t xml:space="preserve">% of </w:t>
      </w:r>
      <w:r w:rsidR="007A219A">
        <w:rPr>
          <w:rFonts w:ascii="Times New Roman" w:hAnsi="Times New Roman" w:cs="Times New Roman"/>
          <w:sz w:val="24"/>
          <w:szCs w:val="24"/>
        </w:rPr>
        <w:t xml:space="preserve">them offered optional readings </w:t>
      </w:r>
      <w:r w:rsidRPr="00915795">
        <w:rPr>
          <w:rFonts w:ascii="Times New Roman" w:hAnsi="Times New Roman" w:cs="Times New Roman"/>
          <w:sz w:val="24"/>
          <w:szCs w:val="24"/>
        </w:rPr>
        <w:t>or</w:t>
      </w:r>
      <w:r w:rsidR="0050408F" w:rsidRPr="00915795">
        <w:rPr>
          <w:rFonts w:ascii="Times New Roman" w:hAnsi="Times New Roman" w:cs="Times New Roman"/>
          <w:sz w:val="24"/>
          <w:szCs w:val="24"/>
        </w:rPr>
        <w:t xml:space="preserve"> other learning materials (s</w:t>
      </w:r>
      <w:r w:rsidR="00B8616F" w:rsidRPr="00915795">
        <w:rPr>
          <w:rFonts w:ascii="Times New Roman" w:hAnsi="Times New Roman" w:cs="Times New Roman"/>
          <w:sz w:val="24"/>
          <w:szCs w:val="24"/>
        </w:rPr>
        <w:t>ee T</w:t>
      </w:r>
      <w:r w:rsidR="0050408F" w:rsidRPr="00915795">
        <w:rPr>
          <w:rFonts w:ascii="Times New Roman" w:hAnsi="Times New Roman" w:cs="Times New Roman"/>
          <w:sz w:val="24"/>
          <w:szCs w:val="24"/>
        </w:rPr>
        <w:t>able 1</w:t>
      </w:r>
      <w:r w:rsidRPr="00915795">
        <w:rPr>
          <w:rFonts w:ascii="Times New Roman" w:hAnsi="Times New Roman" w:cs="Times New Roman"/>
          <w:sz w:val="24"/>
          <w:szCs w:val="24"/>
        </w:rPr>
        <w:t>). Around two thirds of them relied on selected incentives (e.g., certificates, badges, course credit) (n=</w:t>
      </w:r>
      <w:r w:rsidRPr="00915795">
        <w:rPr>
          <w:rFonts w:ascii="Times New Roman" w:eastAsia="Times New Roman" w:hAnsi="Times New Roman" w:cs="Times New Roman"/>
          <w:sz w:val="24"/>
          <w:szCs w:val="24"/>
          <w:lang w:eastAsia="zh-CN"/>
        </w:rPr>
        <w:t>78</w:t>
      </w:r>
      <w:r w:rsidRPr="00915795">
        <w:rPr>
          <w:rFonts w:ascii="Times New Roman" w:hAnsi="Times New Roman" w:cs="Times New Roman"/>
          <w:sz w:val="24"/>
          <w:szCs w:val="24"/>
        </w:rPr>
        <w:t>). They also provided options with course tasks and assignments (n=</w:t>
      </w:r>
      <w:r w:rsidRPr="00915795">
        <w:rPr>
          <w:rFonts w:ascii="Times New Roman" w:eastAsia="Times New Roman" w:hAnsi="Times New Roman" w:cs="Times New Roman"/>
          <w:sz w:val="24"/>
          <w:szCs w:val="24"/>
          <w:lang w:eastAsia="zh-CN"/>
        </w:rPr>
        <w:t>47</w:t>
      </w:r>
      <w:r w:rsidRPr="00915795">
        <w:rPr>
          <w:rFonts w:ascii="Times New Roman" w:hAnsi="Times New Roman" w:cs="Times New Roman"/>
          <w:sz w:val="24"/>
          <w:szCs w:val="24"/>
        </w:rPr>
        <w:t>), learner discussion and negotiation of content (n=</w:t>
      </w:r>
      <w:r w:rsidRPr="00915795">
        <w:rPr>
          <w:rFonts w:ascii="Times New Roman" w:eastAsia="Times New Roman" w:hAnsi="Times New Roman" w:cs="Times New Roman"/>
          <w:sz w:val="24"/>
          <w:szCs w:val="24"/>
          <w:lang w:eastAsia="zh-CN"/>
        </w:rPr>
        <w:t>43</w:t>
      </w:r>
      <w:r w:rsidRPr="00915795">
        <w:rPr>
          <w:rFonts w:ascii="Times New Roman" w:hAnsi="Times New Roman" w:cs="Times New Roman"/>
          <w:sz w:val="24"/>
          <w:szCs w:val="24"/>
        </w:rPr>
        <w:t>), options with different media elements (n=</w:t>
      </w:r>
      <w:r w:rsidRPr="00915795">
        <w:rPr>
          <w:rFonts w:ascii="Times New Roman" w:eastAsia="Times New Roman" w:hAnsi="Times New Roman" w:cs="Times New Roman"/>
          <w:sz w:val="24"/>
          <w:szCs w:val="24"/>
          <w:lang w:eastAsia="zh-CN"/>
        </w:rPr>
        <w:t>40</w:t>
      </w:r>
      <w:r w:rsidRPr="00915795">
        <w:rPr>
          <w:rFonts w:ascii="Times New Roman" w:hAnsi="Times New Roman" w:cs="Times New Roman"/>
          <w:sz w:val="24"/>
          <w:szCs w:val="24"/>
        </w:rPr>
        <w:t>), learner determined or contributed content (n=</w:t>
      </w:r>
      <w:r w:rsidRPr="00915795">
        <w:rPr>
          <w:rFonts w:ascii="Times New Roman" w:eastAsia="Times New Roman" w:hAnsi="Times New Roman" w:cs="Times New Roman"/>
          <w:sz w:val="24"/>
          <w:szCs w:val="24"/>
          <w:lang w:eastAsia="zh-CN"/>
        </w:rPr>
        <w:t>36</w:t>
      </w:r>
      <w:r w:rsidRPr="00915795">
        <w:rPr>
          <w:rFonts w:ascii="Times New Roman" w:hAnsi="Times New Roman" w:cs="Times New Roman"/>
          <w:sz w:val="24"/>
          <w:szCs w:val="24"/>
        </w:rPr>
        <w:t>), learner selected learning pathways (n=24), learner portfolios of course accomplishments (n=</w:t>
      </w:r>
      <w:r w:rsidRPr="00915795">
        <w:rPr>
          <w:rFonts w:ascii="Times New Roman" w:eastAsia="Times New Roman" w:hAnsi="Times New Roman" w:cs="Times New Roman"/>
          <w:sz w:val="24"/>
          <w:szCs w:val="24"/>
          <w:lang w:eastAsia="zh-CN"/>
        </w:rPr>
        <w:t>19</w:t>
      </w:r>
      <w:r w:rsidRPr="00915795">
        <w:rPr>
          <w:rFonts w:ascii="Times New Roman" w:hAnsi="Times New Roman" w:cs="Times New Roman"/>
          <w:sz w:val="24"/>
          <w:szCs w:val="24"/>
        </w:rPr>
        <w:t xml:space="preserve">), </w:t>
      </w:r>
      <w:r w:rsidR="00B8616F" w:rsidRPr="00915795">
        <w:rPr>
          <w:rFonts w:ascii="Times New Roman" w:hAnsi="Times New Roman" w:cs="Times New Roman"/>
          <w:sz w:val="24"/>
          <w:szCs w:val="24"/>
        </w:rPr>
        <w:t xml:space="preserve">and </w:t>
      </w:r>
      <w:r w:rsidRPr="00915795">
        <w:rPr>
          <w:rFonts w:ascii="Times New Roman" w:hAnsi="Times New Roman" w:cs="Times New Roman"/>
          <w:sz w:val="24"/>
          <w:szCs w:val="24"/>
        </w:rPr>
        <w:t>choice in collaboration (n=</w:t>
      </w:r>
      <w:r w:rsidRPr="00915795">
        <w:rPr>
          <w:rFonts w:ascii="Times New Roman" w:eastAsia="Times New Roman" w:hAnsi="Times New Roman" w:cs="Times New Roman"/>
          <w:sz w:val="24"/>
          <w:szCs w:val="24"/>
          <w:lang w:eastAsia="zh-CN"/>
        </w:rPr>
        <w:t>15</w:t>
      </w:r>
      <w:r w:rsidRPr="00915795">
        <w:rPr>
          <w:rFonts w:ascii="Times New Roman" w:hAnsi="Times New Roman" w:cs="Times New Roman"/>
          <w:sz w:val="24"/>
          <w:szCs w:val="24"/>
        </w:rPr>
        <w:t>).</w:t>
      </w:r>
    </w:p>
    <w:p w14:paraId="7D403543" w14:textId="1BC6D53A" w:rsidR="002E17E8" w:rsidRPr="00915795" w:rsidRDefault="007A219A" w:rsidP="00BD4911">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One</w:t>
      </w:r>
      <w:r w:rsidR="002E17E8" w:rsidRPr="00915795">
        <w:rPr>
          <w:rFonts w:ascii="Times New Roman" w:hAnsi="Times New Roman" w:cs="Times New Roman"/>
          <w:sz w:val="24"/>
          <w:szCs w:val="24"/>
        </w:rPr>
        <w:t xml:space="preserve"> open ended question asked </w:t>
      </w:r>
      <w:r>
        <w:rPr>
          <w:rFonts w:ascii="Times New Roman" w:hAnsi="Times New Roman" w:cs="Times New Roman"/>
          <w:sz w:val="24"/>
          <w:szCs w:val="24"/>
        </w:rPr>
        <w:t xml:space="preserve">about the </w:t>
      </w:r>
      <w:r w:rsidR="002E17E8" w:rsidRPr="00915795">
        <w:rPr>
          <w:rFonts w:ascii="Times New Roman" w:hAnsi="Times New Roman" w:cs="Times New Roman"/>
          <w:sz w:val="24"/>
          <w:szCs w:val="24"/>
        </w:rPr>
        <w:t xml:space="preserve">instructional practices </w:t>
      </w:r>
      <w:r>
        <w:rPr>
          <w:rFonts w:ascii="Times New Roman" w:hAnsi="Times New Roman" w:cs="Times New Roman"/>
          <w:sz w:val="24"/>
          <w:szCs w:val="24"/>
        </w:rPr>
        <w:t xml:space="preserve">that were </w:t>
      </w:r>
      <w:r w:rsidR="002E17E8" w:rsidRPr="00915795">
        <w:rPr>
          <w:rFonts w:ascii="Times New Roman" w:hAnsi="Times New Roman" w:cs="Times New Roman"/>
          <w:sz w:val="24"/>
          <w:szCs w:val="24"/>
        </w:rPr>
        <w:t>u</w:t>
      </w:r>
      <w:r>
        <w:rPr>
          <w:rFonts w:ascii="Times New Roman" w:hAnsi="Times New Roman" w:cs="Times New Roman"/>
          <w:sz w:val="24"/>
          <w:szCs w:val="24"/>
        </w:rPr>
        <w:t>sed to address different cultural</w:t>
      </w:r>
      <w:r w:rsidR="002E17E8" w:rsidRPr="00915795">
        <w:rPr>
          <w:rFonts w:ascii="Times New Roman" w:hAnsi="Times New Roman" w:cs="Times New Roman"/>
          <w:sz w:val="24"/>
          <w:szCs w:val="24"/>
        </w:rPr>
        <w:t xml:space="preserve"> background</w:t>
      </w:r>
      <w:r>
        <w:rPr>
          <w:rFonts w:ascii="Times New Roman" w:hAnsi="Times New Roman" w:cs="Times New Roman"/>
          <w:sz w:val="24"/>
          <w:szCs w:val="24"/>
        </w:rPr>
        <w:t>s</w:t>
      </w:r>
      <w:r w:rsidR="002E17E8" w:rsidRPr="00915795">
        <w:rPr>
          <w:rFonts w:ascii="Times New Roman" w:hAnsi="Times New Roman" w:cs="Times New Roman"/>
          <w:sz w:val="24"/>
          <w:szCs w:val="24"/>
        </w:rPr>
        <w:t xml:space="preserve"> as well as technology access among learners</w:t>
      </w:r>
      <w:r>
        <w:rPr>
          <w:rFonts w:ascii="Times New Roman" w:hAnsi="Times New Roman" w:cs="Times New Roman"/>
          <w:sz w:val="24"/>
          <w:szCs w:val="24"/>
        </w:rPr>
        <w:t xml:space="preserve"> (n=34)</w:t>
      </w:r>
      <w:r w:rsidR="002E17E8" w:rsidRPr="0091579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E17E8" w:rsidRPr="00915795">
        <w:rPr>
          <w:rFonts w:ascii="Times New Roman" w:hAnsi="Times New Roman" w:cs="Times New Roman"/>
          <w:sz w:val="24"/>
          <w:szCs w:val="24"/>
        </w:rPr>
        <w:t xml:space="preserve">responses </w:t>
      </w:r>
      <w:r>
        <w:rPr>
          <w:rFonts w:ascii="Times New Roman" w:hAnsi="Times New Roman" w:cs="Times New Roman"/>
          <w:sz w:val="24"/>
          <w:szCs w:val="24"/>
        </w:rPr>
        <w:t>of these 34 instructors are</w:t>
      </w:r>
      <w:r w:rsidR="0050408F" w:rsidRPr="00915795">
        <w:rPr>
          <w:rFonts w:ascii="Times New Roman" w:hAnsi="Times New Roman" w:cs="Times New Roman"/>
          <w:sz w:val="24"/>
          <w:szCs w:val="24"/>
        </w:rPr>
        <w:t xml:space="preserve"> reported in Table 2</w:t>
      </w:r>
      <w:r w:rsidR="002E17E8" w:rsidRPr="00915795">
        <w:rPr>
          <w:rFonts w:ascii="Times New Roman" w:hAnsi="Times New Roman" w:cs="Times New Roman"/>
          <w:sz w:val="24"/>
          <w:szCs w:val="24"/>
        </w:rPr>
        <w:t>. Multimedia presentation</w:t>
      </w:r>
      <w:r w:rsidR="00B869B7" w:rsidRPr="00915795">
        <w:rPr>
          <w:rFonts w:ascii="Times New Roman" w:hAnsi="Times New Roman" w:cs="Times New Roman"/>
          <w:sz w:val="24"/>
          <w:szCs w:val="24"/>
        </w:rPr>
        <w:t>s</w:t>
      </w:r>
      <w:r w:rsidR="002E17E8" w:rsidRPr="00915795">
        <w:rPr>
          <w:rFonts w:ascii="Times New Roman" w:hAnsi="Times New Roman" w:cs="Times New Roman"/>
          <w:sz w:val="24"/>
          <w:szCs w:val="24"/>
        </w:rPr>
        <w:t xml:space="preserve">, optional resources, </w:t>
      </w:r>
      <w:r w:rsidR="00B869B7" w:rsidRPr="00915795">
        <w:rPr>
          <w:rFonts w:ascii="Times New Roman" w:hAnsi="Times New Roman" w:cs="Times New Roman"/>
          <w:sz w:val="24"/>
          <w:szCs w:val="24"/>
        </w:rPr>
        <w:t>course instruction and language, feedback, collaboration, t</w:t>
      </w:r>
      <w:r w:rsidR="002E17E8" w:rsidRPr="00915795">
        <w:rPr>
          <w:rFonts w:ascii="Times New Roman" w:hAnsi="Times New Roman" w:cs="Times New Roman"/>
          <w:sz w:val="24"/>
          <w:szCs w:val="24"/>
        </w:rPr>
        <w:t xml:space="preserve">echnology </w:t>
      </w:r>
      <w:r w:rsidR="00B869B7" w:rsidRPr="00915795">
        <w:rPr>
          <w:rFonts w:ascii="Times New Roman" w:hAnsi="Times New Roman" w:cs="Times New Roman"/>
          <w:sz w:val="24"/>
          <w:szCs w:val="24"/>
        </w:rPr>
        <w:t>access</w:t>
      </w:r>
      <w:r w:rsidR="002E17E8" w:rsidRPr="00915795">
        <w:rPr>
          <w:rFonts w:ascii="Times New Roman" w:hAnsi="Times New Roman" w:cs="Times New Roman"/>
          <w:sz w:val="24"/>
          <w:szCs w:val="24"/>
        </w:rPr>
        <w:t xml:space="preserve">, and </w:t>
      </w:r>
      <w:r>
        <w:rPr>
          <w:rFonts w:ascii="Times New Roman" w:hAnsi="Times New Roman" w:cs="Times New Roman"/>
          <w:sz w:val="24"/>
          <w:szCs w:val="24"/>
        </w:rPr>
        <w:t xml:space="preserve">varied </w:t>
      </w:r>
      <w:r w:rsidR="002E17E8" w:rsidRPr="00915795">
        <w:rPr>
          <w:rFonts w:ascii="Times New Roman" w:hAnsi="Times New Roman" w:cs="Times New Roman"/>
          <w:sz w:val="24"/>
          <w:szCs w:val="24"/>
        </w:rPr>
        <w:t xml:space="preserve">communication channels were </w:t>
      </w:r>
      <w:r w:rsidR="00B869B7" w:rsidRPr="00915795">
        <w:rPr>
          <w:rFonts w:ascii="Times New Roman" w:hAnsi="Times New Roman" w:cs="Times New Roman"/>
          <w:sz w:val="24"/>
          <w:szCs w:val="24"/>
        </w:rPr>
        <w:t xml:space="preserve">some of the </w:t>
      </w:r>
      <w:r>
        <w:rPr>
          <w:rFonts w:ascii="Times New Roman" w:hAnsi="Times New Roman" w:cs="Times New Roman"/>
          <w:sz w:val="24"/>
          <w:szCs w:val="24"/>
        </w:rPr>
        <w:t xml:space="preserve">approaches that </w:t>
      </w:r>
      <w:r w:rsidR="002E17E8" w:rsidRPr="00915795">
        <w:rPr>
          <w:rFonts w:ascii="Times New Roman" w:hAnsi="Times New Roman" w:cs="Times New Roman"/>
          <w:sz w:val="24"/>
          <w:szCs w:val="24"/>
        </w:rPr>
        <w:t xml:space="preserve">instructors used to address </w:t>
      </w:r>
      <w:r w:rsidR="00B869B7" w:rsidRPr="00915795">
        <w:rPr>
          <w:rFonts w:ascii="Times New Roman" w:hAnsi="Times New Roman" w:cs="Times New Roman"/>
          <w:sz w:val="24"/>
          <w:szCs w:val="24"/>
        </w:rPr>
        <w:t>diversity during the MOOC design stage. T</w:t>
      </w:r>
      <w:r w:rsidR="002E17E8" w:rsidRPr="00915795">
        <w:rPr>
          <w:rFonts w:ascii="Times New Roman" w:hAnsi="Times New Roman" w:cs="Times New Roman"/>
          <w:sz w:val="24"/>
          <w:szCs w:val="24"/>
        </w:rPr>
        <w:t xml:space="preserve">he top four ways </w:t>
      </w:r>
      <w:r>
        <w:rPr>
          <w:rFonts w:ascii="Times New Roman" w:hAnsi="Times New Roman" w:cs="Times New Roman"/>
          <w:sz w:val="24"/>
          <w:szCs w:val="24"/>
        </w:rPr>
        <w:t>related to</w:t>
      </w:r>
      <w:r w:rsidR="002E17E8" w:rsidRPr="00915795">
        <w:rPr>
          <w:rFonts w:ascii="Times New Roman" w:hAnsi="Times New Roman" w:cs="Times New Roman"/>
          <w:sz w:val="24"/>
          <w:szCs w:val="24"/>
        </w:rPr>
        <w:t xml:space="preserve"> how</w:t>
      </w:r>
      <w:r w:rsidR="0082595B">
        <w:rPr>
          <w:rFonts w:ascii="Times New Roman" w:hAnsi="Times New Roman" w:cs="Times New Roman"/>
          <w:sz w:val="24"/>
          <w:szCs w:val="24"/>
        </w:rPr>
        <w:t xml:space="preserve"> MOOC</w:t>
      </w:r>
      <w:r w:rsidR="002E17E8" w:rsidRPr="00915795">
        <w:rPr>
          <w:rFonts w:ascii="Times New Roman" w:hAnsi="Times New Roman" w:cs="Times New Roman"/>
          <w:sz w:val="24"/>
          <w:szCs w:val="24"/>
        </w:rPr>
        <w:t xml:space="preserve"> instructors design their course</w:t>
      </w:r>
      <w:r>
        <w:rPr>
          <w:rFonts w:ascii="Times New Roman" w:hAnsi="Times New Roman" w:cs="Times New Roman"/>
          <w:sz w:val="24"/>
          <w:szCs w:val="24"/>
        </w:rPr>
        <w:t>s</w:t>
      </w:r>
      <w:r w:rsidR="002E17E8" w:rsidRPr="00915795">
        <w:rPr>
          <w:rFonts w:ascii="Times New Roman" w:hAnsi="Times New Roman" w:cs="Times New Roman"/>
          <w:sz w:val="24"/>
          <w:szCs w:val="24"/>
        </w:rPr>
        <w:t xml:space="preserve"> </w:t>
      </w:r>
      <w:r w:rsidR="00E24ACD">
        <w:rPr>
          <w:rFonts w:ascii="Times New Roman" w:hAnsi="Times New Roman" w:cs="Times New Roman"/>
          <w:sz w:val="24"/>
          <w:szCs w:val="24"/>
        </w:rPr>
        <w:t xml:space="preserve">with the consideration of </w:t>
      </w:r>
      <w:r w:rsidR="002E17E8" w:rsidRPr="00915795">
        <w:rPr>
          <w:rFonts w:ascii="Times New Roman" w:hAnsi="Times New Roman" w:cs="Times New Roman"/>
          <w:sz w:val="24"/>
          <w:szCs w:val="24"/>
        </w:rPr>
        <w:t>students’ background and technology access are</w:t>
      </w:r>
      <w:r w:rsidR="00B869B7" w:rsidRPr="00915795">
        <w:rPr>
          <w:rFonts w:ascii="Times New Roman" w:hAnsi="Times New Roman" w:cs="Times New Roman"/>
          <w:sz w:val="24"/>
          <w:szCs w:val="24"/>
        </w:rPr>
        <w:t xml:space="preserve"> by</w:t>
      </w:r>
      <w:r w:rsidR="002E17E8" w:rsidRPr="00915795">
        <w:rPr>
          <w:rFonts w:ascii="Times New Roman" w:hAnsi="Times New Roman" w:cs="Times New Roman"/>
          <w:sz w:val="24"/>
          <w:szCs w:val="24"/>
        </w:rPr>
        <w:t xml:space="preserve">: </w:t>
      </w:r>
    </w:p>
    <w:p w14:paraId="23484B18" w14:textId="15FCFBAE" w:rsidR="002E17E8" w:rsidRPr="00915795" w:rsidRDefault="00B869B7" w:rsidP="00BD4911">
      <w:pPr>
        <w:pStyle w:val="ListParagraph"/>
        <w:numPr>
          <w:ilvl w:val="0"/>
          <w:numId w:val="2"/>
        </w:num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P</w:t>
      </w:r>
      <w:r w:rsidR="002E17E8" w:rsidRPr="00915795">
        <w:rPr>
          <w:rFonts w:ascii="Times New Roman" w:hAnsi="Times New Roman" w:cs="Times New Roman"/>
          <w:sz w:val="24"/>
          <w:szCs w:val="24"/>
        </w:rPr>
        <w:t xml:space="preserve">roviding captions and transcriptions to all videos and </w:t>
      </w:r>
      <w:proofErr w:type="spellStart"/>
      <w:r w:rsidR="002E17E8" w:rsidRPr="00915795">
        <w:rPr>
          <w:rFonts w:ascii="Times New Roman" w:hAnsi="Times New Roman" w:cs="Times New Roman"/>
          <w:sz w:val="24"/>
          <w:szCs w:val="24"/>
        </w:rPr>
        <w:t>screencast</w:t>
      </w:r>
      <w:r w:rsidR="007A219A">
        <w:rPr>
          <w:rFonts w:ascii="Times New Roman" w:hAnsi="Times New Roman" w:cs="Times New Roman"/>
          <w:sz w:val="24"/>
          <w:szCs w:val="24"/>
        </w:rPr>
        <w:t>ed</w:t>
      </w:r>
      <w:proofErr w:type="spellEnd"/>
      <w:r w:rsidR="002E17E8" w:rsidRPr="00915795">
        <w:rPr>
          <w:rFonts w:ascii="Times New Roman" w:hAnsi="Times New Roman" w:cs="Times New Roman"/>
          <w:sz w:val="24"/>
          <w:szCs w:val="24"/>
        </w:rPr>
        <w:t xml:space="preserve"> materials</w:t>
      </w:r>
      <w:r w:rsidR="007A219A">
        <w:rPr>
          <w:rFonts w:ascii="Times New Roman" w:hAnsi="Times New Roman" w:cs="Times New Roman"/>
          <w:sz w:val="24"/>
          <w:szCs w:val="24"/>
          <w:lang w:val="id-ID"/>
        </w:rPr>
        <w:t>. This strategy wa</w:t>
      </w:r>
      <w:r w:rsidR="002E17E8" w:rsidRPr="00915795">
        <w:rPr>
          <w:rFonts w:ascii="Times New Roman" w:hAnsi="Times New Roman" w:cs="Times New Roman"/>
          <w:sz w:val="24"/>
          <w:szCs w:val="24"/>
          <w:lang w:val="id-ID"/>
        </w:rPr>
        <w:t>s intended to accommodate students with disabilit</w:t>
      </w:r>
      <w:r w:rsidR="007A219A">
        <w:rPr>
          <w:rFonts w:ascii="Times New Roman" w:hAnsi="Times New Roman" w:cs="Times New Roman"/>
          <w:sz w:val="24"/>
          <w:szCs w:val="24"/>
          <w:lang w:val="id-ID"/>
        </w:rPr>
        <w:t>y or different learning styles.</w:t>
      </w:r>
    </w:p>
    <w:p w14:paraId="2775A605" w14:textId="254FEDE5" w:rsidR="002E17E8" w:rsidRPr="00915795" w:rsidRDefault="00B869B7" w:rsidP="00BD4911">
      <w:pPr>
        <w:pStyle w:val="ListParagraph"/>
        <w:numPr>
          <w:ilvl w:val="0"/>
          <w:numId w:val="2"/>
        </w:num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O</w:t>
      </w:r>
      <w:r w:rsidR="002E17E8" w:rsidRPr="00915795">
        <w:rPr>
          <w:rFonts w:ascii="Times New Roman" w:hAnsi="Times New Roman" w:cs="Times New Roman"/>
          <w:sz w:val="24"/>
          <w:szCs w:val="24"/>
        </w:rPr>
        <w:t>ffering supplemental or optional materials</w:t>
      </w:r>
      <w:r w:rsidR="007A219A">
        <w:rPr>
          <w:rFonts w:ascii="Times New Roman" w:hAnsi="Times New Roman" w:cs="Times New Roman"/>
          <w:sz w:val="24"/>
          <w:szCs w:val="24"/>
        </w:rPr>
        <w:t>.</w:t>
      </w:r>
    </w:p>
    <w:p w14:paraId="676EE089" w14:textId="73C6989D" w:rsidR="002E17E8" w:rsidRPr="00915795" w:rsidRDefault="00B869B7" w:rsidP="00BD4911">
      <w:pPr>
        <w:pStyle w:val="ListParagraph"/>
        <w:numPr>
          <w:ilvl w:val="0"/>
          <w:numId w:val="2"/>
        </w:num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M</w:t>
      </w:r>
      <w:r w:rsidR="002E17E8" w:rsidRPr="00915795">
        <w:rPr>
          <w:rFonts w:ascii="Times New Roman" w:hAnsi="Times New Roman" w:cs="Times New Roman"/>
          <w:sz w:val="24"/>
          <w:szCs w:val="24"/>
        </w:rPr>
        <w:t xml:space="preserve">aking sure that all materials can be viewed on various devices, including computer, tablet, or smartphone. Moreover, some instructors </w:t>
      </w:r>
      <w:r w:rsidR="007A219A">
        <w:rPr>
          <w:rFonts w:ascii="Times New Roman" w:hAnsi="Times New Roman" w:cs="Times New Roman"/>
          <w:sz w:val="24"/>
          <w:szCs w:val="24"/>
        </w:rPr>
        <w:t xml:space="preserve">experimented with the </w:t>
      </w:r>
      <w:r w:rsidR="002E17E8" w:rsidRPr="00915795">
        <w:rPr>
          <w:rFonts w:ascii="Times New Roman" w:hAnsi="Times New Roman" w:cs="Times New Roman"/>
          <w:sz w:val="24"/>
          <w:szCs w:val="24"/>
        </w:rPr>
        <w:t xml:space="preserve">look of </w:t>
      </w:r>
      <w:r w:rsidR="007A219A">
        <w:rPr>
          <w:rFonts w:ascii="Times New Roman" w:hAnsi="Times New Roman" w:cs="Times New Roman"/>
          <w:sz w:val="24"/>
          <w:szCs w:val="24"/>
        </w:rPr>
        <w:t xml:space="preserve">their </w:t>
      </w:r>
      <w:r w:rsidR="002E17E8" w:rsidRPr="00915795">
        <w:rPr>
          <w:rFonts w:ascii="Times New Roman" w:hAnsi="Times New Roman" w:cs="Times New Roman"/>
          <w:sz w:val="24"/>
          <w:szCs w:val="24"/>
        </w:rPr>
        <w:t>materials on</w:t>
      </w:r>
      <w:r w:rsidR="007A219A">
        <w:rPr>
          <w:rFonts w:ascii="Times New Roman" w:hAnsi="Times New Roman" w:cs="Times New Roman"/>
          <w:sz w:val="24"/>
          <w:szCs w:val="24"/>
        </w:rPr>
        <w:t xml:space="preserve"> different size of smartphones.</w:t>
      </w:r>
    </w:p>
    <w:p w14:paraId="23A8D5FE" w14:textId="2E5D23DD" w:rsidR="002E17E8" w:rsidRPr="00915795" w:rsidRDefault="00B869B7" w:rsidP="00BD4911">
      <w:pPr>
        <w:pStyle w:val="ListParagraph"/>
        <w:numPr>
          <w:ilvl w:val="0"/>
          <w:numId w:val="2"/>
        </w:numPr>
        <w:spacing w:after="0" w:line="240" w:lineRule="auto"/>
        <w:rPr>
          <w:rFonts w:ascii="Times New Roman" w:hAnsi="Times New Roman" w:cs="Times New Roman"/>
          <w:sz w:val="24"/>
          <w:szCs w:val="24"/>
        </w:rPr>
      </w:pPr>
      <w:r w:rsidRPr="00915795">
        <w:rPr>
          <w:rFonts w:ascii="Times New Roman" w:hAnsi="Times New Roman" w:cs="Times New Roman"/>
          <w:sz w:val="24"/>
          <w:szCs w:val="24"/>
        </w:rPr>
        <w:t>K</w:t>
      </w:r>
      <w:r w:rsidR="007A219A">
        <w:rPr>
          <w:rFonts w:ascii="Times New Roman" w:hAnsi="Times New Roman" w:cs="Times New Roman"/>
          <w:sz w:val="24"/>
          <w:szCs w:val="24"/>
        </w:rPr>
        <w:t>eeping the materials at the level of</w:t>
      </w:r>
      <w:r w:rsidR="002E17E8" w:rsidRPr="00915795">
        <w:rPr>
          <w:rFonts w:ascii="Times New Roman" w:hAnsi="Times New Roman" w:cs="Times New Roman"/>
          <w:sz w:val="24"/>
          <w:szCs w:val="24"/>
        </w:rPr>
        <w:t xml:space="preserve"> a non-expert</w:t>
      </w:r>
      <w:r w:rsidR="007A219A">
        <w:rPr>
          <w:rFonts w:ascii="Times New Roman" w:hAnsi="Times New Roman" w:cs="Times New Roman"/>
          <w:sz w:val="24"/>
          <w:szCs w:val="24"/>
        </w:rPr>
        <w:t>. Such an approach was</w:t>
      </w:r>
      <w:r w:rsidR="002E17E8" w:rsidRPr="00915795">
        <w:rPr>
          <w:rFonts w:ascii="Times New Roman" w:hAnsi="Times New Roman" w:cs="Times New Roman"/>
          <w:sz w:val="24"/>
          <w:szCs w:val="24"/>
        </w:rPr>
        <w:t xml:space="preserve"> intended </w:t>
      </w:r>
      <w:r w:rsidR="00E24ACD">
        <w:rPr>
          <w:rFonts w:ascii="Times New Roman" w:hAnsi="Times New Roman" w:cs="Times New Roman"/>
          <w:sz w:val="24"/>
          <w:szCs w:val="24"/>
        </w:rPr>
        <w:t xml:space="preserve">to </w:t>
      </w:r>
      <w:r w:rsidR="007A219A">
        <w:rPr>
          <w:rFonts w:ascii="Times New Roman" w:hAnsi="Times New Roman" w:cs="Times New Roman"/>
          <w:sz w:val="24"/>
          <w:szCs w:val="24"/>
        </w:rPr>
        <w:t xml:space="preserve">limit the tension and stress of MOOC learners </w:t>
      </w:r>
      <w:r w:rsidR="002E17E8" w:rsidRPr="00915795">
        <w:rPr>
          <w:rFonts w:ascii="Times New Roman" w:hAnsi="Times New Roman" w:cs="Times New Roman"/>
          <w:sz w:val="24"/>
          <w:szCs w:val="24"/>
        </w:rPr>
        <w:t>who come from different field</w:t>
      </w:r>
      <w:r w:rsidR="007A219A">
        <w:rPr>
          <w:rFonts w:ascii="Times New Roman" w:hAnsi="Times New Roman" w:cs="Times New Roman"/>
          <w:sz w:val="24"/>
          <w:szCs w:val="24"/>
        </w:rPr>
        <w:t>s</w:t>
      </w:r>
      <w:r w:rsidR="002E17E8" w:rsidRPr="00915795">
        <w:rPr>
          <w:rFonts w:ascii="Times New Roman" w:hAnsi="Times New Roman" w:cs="Times New Roman"/>
          <w:sz w:val="24"/>
          <w:szCs w:val="24"/>
        </w:rPr>
        <w:t xml:space="preserve">, </w:t>
      </w:r>
      <w:r w:rsidR="007A219A">
        <w:rPr>
          <w:rFonts w:ascii="Times New Roman" w:hAnsi="Times New Roman" w:cs="Times New Roman"/>
          <w:sz w:val="24"/>
          <w:szCs w:val="24"/>
        </w:rPr>
        <w:t xml:space="preserve">while, </w:t>
      </w:r>
      <w:r w:rsidR="002E17E8" w:rsidRPr="00915795">
        <w:rPr>
          <w:rFonts w:ascii="Times New Roman" w:hAnsi="Times New Roman" w:cs="Times New Roman"/>
          <w:sz w:val="24"/>
          <w:szCs w:val="24"/>
          <w:lang w:val="id-ID"/>
        </w:rPr>
        <w:t>at the same time</w:t>
      </w:r>
      <w:r w:rsidR="007A219A">
        <w:rPr>
          <w:rFonts w:ascii="Times New Roman" w:hAnsi="Times New Roman" w:cs="Times New Roman"/>
          <w:sz w:val="24"/>
          <w:szCs w:val="24"/>
        </w:rPr>
        <w:t>,</w:t>
      </w:r>
      <w:r w:rsidR="002E17E8" w:rsidRPr="00915795">
        <w:rPr>
          <w:rFonts w:ascii="Times New Roman" w:hAnsi="Times New Roman" w:cs="Times New Roman"/>
          <w:sz w:val="24"/>
          <w:szCs w:val="24"/>
          <w:lang w:val="id-ID"/>
        </w:rPr>
        <w:t xml:space="preserve"> not</w:t>
      </w:r>
      <w:r w:rsidR="002E17E8" w:rsidRPr="00915795">
        <w:rPr>
          <w:rFonts w:ascii="Times New Roman" w:hAnsi="Times New Roman" w:cs="Times New Roman"/>
          <w:sz w:val="24"/>
          <w:szCs w:val="24"/>
        </w:rPr>
        <w:t xml:space="preserve"> </w:t>
      </w:r>
      <w:r w:rsidR="00B8616F" w:rsidRPr="00915795">
        <w:rPr>
          <w:rFonts w:ascii="Times New Roman" w:hAnsi="Times New Roman" w:cs="Times New Roman"/>
          <w:sz w:val="24"/>
          <w:szCs w:val="24"/>
        </w:rPr>
        <w:t>neglect</w:t>
      </w:r>
      <w:r w:rsidR="007A219A">
        <w:rPr>
          <w:rFonts w:ascii="Times New Roman" w:hAnsi="Times New Roman" w:cs="Times New Roman"/>
          <w:sz w:val="24"/>
          <w:szCs w:val="24"/>
        </w:rPr>
        <w:t>ing</w:t>
      </w:r>
      <w:r w:rsidR="002E17E8" w:rsidRPr="00915795">
        <w:rPr>
          <w:rFonts w:ascii="Times New Roman" w:hAnsi="Times New Roman" w:cs="Times New Roman"/>
          <w:sz w:val="24"/>
          <w:szCs w:val="24"/>
          <w:lang w:val="id-ID"/>
        </w:rPr>
        <w:t xml:space="preserve"> students who w</w:t>
      </w:r>
      <w:r w:rsidR="00B8616F" w:rsidRPr="00915795">
        <w:rPr>
          <w:rFonts w:ascii="Times New Roman" w:hAnsi="Times New Roman" w:cs="Times New Roman"/>
          <w:sz w:val="24"/>
          <w:szCs w:val="24"/>
          <w:lang w:val="id-ID"/>
        </w:rPr>
        <w:t>ant to study more deep</w:t>
      </w:r>
      <w:proofErr w:type="spellStart"/>
      <w:r w:rsidR="007A219A">
        <w:rPr>
          <w:rFonts w:ascii="Times New Roman" w:hAnsi="Times New Roman" w:cs="Times New Roman"/>
          <w:sz w:val="24"/>
          <w:szCs w:val="24"/>
        </w:rPr>
        <w:t>ly</w:t>
      </w:r>
      <w:proofErr w:type="spellEnd"/>
      <w:r w:rsidR="00B8616F" w:rsidRPr="00915795">
        <w:rPr>
          <w:rFonts w:ascii="Times New Roman" w:hAnsi="Times New Roman" w:cs="Times New Roman"/>
          <w:sz w:val="24"/>
          <w:szCs w:val="24"/>
          <w:lang w:val="id-ID"/>
        </w:rPr>
        <w:t xml:space="preserve"> by offer</w:t>
      </w:r>
      <w:r w:rsidR="002E17E8" w:rsidRPr="00915795">
        <w:rPr>
          <w:rFonts w:ascii="Times New Roman" w:hAnsi="Times New Roman" w:cs="Times New Roman"/>
          <w:sz w:val="24"/>
          <w:szCs w:val="24"/>
          <w:lang w:val="id-ID"/>
        </w:rPr>
        <w:t>ing additional learning materials.</w:t>
      </w:r>
    </w:p>
    <w:p w14:paraId="1F262C2B" w14:textId="77777777" w:rsidR="002E17E8" w:rsidRPr="00915795" w:rsidRDefault="002E17E8" w:rsidP="00BD4911">
      <w:pPr>
        <w:spacing w:after="0" w:line="240" w:lineRule="auto"/>
        <w:ind w:firstLine="720"/>
        <w:rPr>
          <w:rFonts w:ascii="Times New Roman" w:hAnsi="Times New Roman" w:cs="Times New Roman"/>
          <w:sz w:val="24"/>
          <w:szCs w:val="24"/>
        </w:rPr>
      </w:pPr>
    </w:p>
    <w:p w14:paraId="16793E9F" w14:textId="77777777" w:rsidR="002E17E8" w:rsidRPr="00915795" w:rsidRDefault="002E17E8" w:rsidP="00BD4911">
      <w:pPr>
        <w:spacing w:after="0" w:line="240" w:lineRule="auto"/>
        <w:rPr>
          <w:rFonts w:ascii="Times New Roman" w:hAnsi="Times New Roman" w:cs="Times New Roman"/>
          <w:b/>
          <w:sz w:val="24"/>
          <w:szCs w:val="24"/>
        </w:rPr>
      </w:pPr>
      <w:r w:rsidRPr="00915795">
        <w:rPr>
          <w:rFonts w:ascii="Times New Roman" w:hAnsi="Times New Roman" w:cs="Times New Roman"/>
          <w:b/>
          <w:sz w:val="24"/>
          <w:szCs w:val="24"/>
        </w:rPr>
        <w:t>Significance</w:t>
      </w:r>
    </w:p>
    <w:p w14:paraId="6F74D8FA" w14:textId="301C8CD8" w:rsidR="009328C1" w:rsidRPr="00915795" w:rsidRDefault="00115F7D" w:rsidP="00B65B49">
      <w:pPr>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 xml:space="preserve">It is evident from these findings that instructors are taking strides to address issues </w:t>
      </w:r>
      <w:r w:rsidR="008C179A">
        <w:rPr>
          <w:rFonts w:ascii="Times New Roman" w:hAnsi="Times New Roman" w:cs="Times New Roman"/>
          <w:sz w:val="24"/>
          <w:szCs w:val="24"/>
        </w:rPr>
        <w:t xml:space="preserve">related to cultural and linguistic diversity </w:t>
      </w:r>
      <w:r w:rsidRPr="00915795">
        <w:rPr>
          <w:rFonts w:ascii="Times New Roman" w:hAnsi="Times New Roman" w:cs="Times New Roman"/>
          <w:sz w:val="24"/>
          <w:szCs w:val="24"/>
        </w:rPr>
        <w:t xml:space="preserve">when designing </w:t>
      </w:r>
      <w:r w:rsidR="008C179A">
        <w:rPr>
          <w:rFonts w:ascii="Times New Roman" w:hAnsi="Times New Roman" w:cs="Times New Roman"/>
          <w:sz w:val="24"/>
          <w:szCs w:val="24"/>
        </w:rPr>
        <w:t xml:space="preserve">and implementing </w:t>
      </w:r>
      <w:r w:rsidRPr="00915795">
        <w:rPr>
          <w:rFonts w:ascii="Times New Roman" w:hAnsi="Times New Roman" w:cs="Times New Roman"/>
          <w:sz w:val="24"/>
          <w:szCs w:val="24"/>
        </w:rPr>
        <w:t>their MOOCs. Furthermore, m</w:t>
      </w:r>
      <w:r w:rsidR="0032463C" w:rsidRPr="00915795">
        <w:rPr>
          <w:rFonts w:ascii="Times New Roman" w:hAnsi="Times New Roman" w:cs="Times New Roman"/>
          <w:sz w:val="24"/>
          <w:szCs w:val="24"/>
        </w:rPr>
        <w:t>any MOOC instructors not only attempt to address diversity in their course resources and activities</w:t>
      </w:r>
      <w:r w:rsidR="002E17E8" w:rsidRPr="00915795">
        <w:rPr>
          <w:rFonts w:ascii="Times New Roman" w:hAnsi="Times New Roman" w:cs="Times New Roman"/>
          <w:sz w:val="24"/>
          <w:szCs w:val="24"/>
          <w:lang w:val="id-ID"/>
        </w:rPr>
        <w:t xml:space="preserve">, but also collaborate with various university </w:t>
      </w:r>
      <w:r w:rsidR="008C179A">
        <w:rPr>
          <w:rFonts w:ascii="Times New Roman" w:hAnsi="Times New Roman" w:cs="Times New Roman"/>
          <w:sz w:val="24"/>
          <w:szCs w:val="24"/>
        </w:rPr>
        <w:t xml:space="preserve">department </w:t>
      </w:r>
      <w:r w:rsidR="002E17E8" w:rsidRPr="00915795">
        <w:rPr>
          <w:rFonts w:ascii="Times New Roman" w:hAnsi="Times New Roman" w:cs="Times New Roman"/>
          <w:sz w:val="24"/>
          <w:szCs w:val="24"/>
          <w:lang w:val="id-ID"/>
        </w:rPr>
        <w:t xml:space="preserve">and international students in preparing the learning materials. </w:t>
      </w:r>
      <w:r w:rsidR="008C179A">
        <w:rPr>
          <w:rFonts w:ascii="Times New Roman" w:hAnsi="Times New Roman" w:cs="Times New Roman"/>
          <w:sz w:val="24"/>
          <w:szCs w:val="24"/>
        </w:rPr>
        <w:t>In this study, m</w:t>
      </w:r>
      <w:r w:rsidRPr="00915795">
        <w:rPr>
          <w:rFonts w:ascii="Times New Roman" w:hAnsi="Times New Roman" w:cs="Times New Roman"/>
          <w:sz w:val="24"/>
          <w:szCs w:val="24"/>
        </w:rPr>
        <w:t xml:space="preserve">ost MOOC instructors </w:t>
      </w:r>
      <w:r w:rsidR="002E17E8" w:rsidRPr="00915795">
        <w:rPr>
          <w:rFonts w:ascii="Times New Roman" w:hAnsi="Times New Roman" w:cs="Times New Roman"/>
          <w:sz w:val="24"/>
          <w:szCs w:val="24"/>
        </w:rPr>
        <w:t xml:space="preserve">focused on strategies to address </w:t>
      </w:r>
      <w:r w:rsidR="008C179A">
        <w:rPr>
          <w:rFonts w:ascii="Times New Roman" w:hAnsi="Times New Roman" w:cs="Times New Roman"/>
          <w:sz w:val="24"/>
          <w:szCs w:val="24"/>
        </w:rPr>
        <w:t xml:space="preserve">cultural and </w:t>
      </w:r>
      <w:r w:rsidR="002E17E8" w:rsidRPr="00915795">
        <w:rPr>
          <w:rFonts w:ascii="Times New Roman" w:hAnsi="Times New Roman" w:cs="Times New Roman"/>
          <w:sz w:val="24"/>
          <w:szCs w:val="24"/>
        </w:rPr>
        <w:t>linguistic diversity</w:t>
      </w:r>
      <w:r w:rsidR="008C179A">
        <w:rPr>
          <w:rFonts w:ascii="Times New Roman" w:hAnsi="Times New Roman" w:cs="Times New Roman"/>
          <w:sz w:val="24"/>
          <w:szCs w:val="24"/>
        </w:rPr>
        <w:t xml:space="preserve"> </w:t>
      </w:r>
      <w:r w:rsidR="008C179A">
        <w:rPr>
          <w:rFonts w:ascii="Times New Roman" w:hAnsi="Times New Roman" w:cs="Times New Roman"/>
          <w:sz w:val="24"/>
          <w:szCs w:val="24"/>
        </w:rPr>
        <w:lastRenderedPageBreak/>
        <w:t xml:space="preserve">by </w:t>
      </w:r>
      <w:r w:rsidR="002E17E8" w:rsidRPr="00915795">
        <w:rPr>
          <w:rFonts w:ascii="Times New Roman" w:hAnsi="Times New Roman" w:cs="Times New Roman"/>
          <w:sz w:val="24"/>
          <w:szCs w:val="24"/>
        </w:rPr>
        <w:t>supplementing video with text, providing text with video or audio</w:t>
      </w:r>
      <w:r w:rsidR="008C179A">
        <w:rPr>
          <w:rFonts w:ascii="Times New Roman" w:hAnsi="Times New Roman" w:cs="Times New Roman"/>
          <w:sz w:val="24"/>
          <w:szCs w:val="24"/>
        </w:rPr>
        <w:t>,</w:t>
      </w:r>
      <w:r w:rsidR="002E17E8" w:rsidRPr="00915795">
        <w:rPr>
          <w:rFonts w:ascii="Times New Roman" w:hAnsi="Times New Roman" w:cs="Times New Roman"/>
          <w:sz w:val="24"/>
          <w:szCs w:val="24"/>
        </w:rPr>
        <w:t xml:space="preserve"> and be</w:t>
      </w:r>
      <w:r w:rsidR="009328C1" w:rsidRPr="00915795">
        <w:rPr>
          <w:rFonts w:ascii="Times New Roman" w:hAnsi="Times New Roman" w:cs="Times New Roman"/>
          <w:sz w:val="24"/>
          <w:szCs w:val="24"/>
        </w:rPr>
        <w:t>ing</w:t>
      </w:r>
      <w:r w:rsidR="002E17E8" w:rsidRPr="00915795">
        <w:rPr>
          <w:rFonts w:ascii="Times New Roman" w:hAnsi="Times New Roman" w:cs="Times New Roman"/>
          <w:sz w:val="24"/>
          <w:szCs w:val="24"/>
        </w:rPr>
        <w:t xml:space="preserve"> cautious with gestures.</w:t>
      </w:r>
      <w:r w:rsidR="005F1430" w:rsidRPr="00915795">
        <w:rPr>
          <w:rFonts w:ascii="Times New Roman" w:hAnsi="Times New Roman" w:cs="Times New Roman"/>
          <w:sz w:val="24"/>
          <w:szCs w:val="24"/>
        </w:rPr>
        <w:t xml:space="preserve"> </w:t>
      </w:r>
      <w:r w:rsidR="002E17E8" w:rsidRPr="00915795">
        <w:rPr>
          <w:rFonts w:ascii="Times New Roman" w:hAnsi="Times New Roman" w:cs="Times New Roman"/>
          <w:sz w:val="24"/>
          <w:szCs w:val="24"/>
        </w:rPr>
        <w:t xml:space="preserve">Besides </w:t>
      </w:r>
      <w:r w:rsidR="008C179A">
        <w:rPr>
          <w:rFonts w:ascii="Times New Roman" w:hAnsi="Times New Roman" w:cs="Times New Roman"/>
          <w:sz w:val="24"/>
          <w:szCs w:val="24"/>
        </w:rPr>
        <w:t xml:space="preserve">such </w:t>
      </w:r>
      <w:r w:rsidR="002E17E8" w:rsidRPr="00915795">
        <w:rPr>
          <w:rFonts w:ascii="Times New Roman" w:hAnsi="Times New Roman" w:cs="Times New Roman"/>
          <w:sz w:val="24"/>
          <w:szCs w:val="24"/>
        </w:rPr>
        <w:t>solutions</w:t>
      </w:r>
      <w:r w:rsidR="008C179A">
        <w:rPr>
          <w:rFonts w:ascii="Times New Roman" w:hAnsi="Times New Roman" w:cs="Times New Roman"/>
          <w:sz w:val="24"/>
          <w:szCs w:val="24"/>
        </w:rPr>
        <w:t>, other</w:t>
      </w:r>
      <w:r w:rsidR="002E17E8" w:rsidRPr="00915795">
        <w:rPr>
          <w:rFonts w:ascii="Times New Roman" w:hAnsi="Times New Roman" w:cs="Times New Roman"/>
          <w:sz w:val="24"/>
          <w:szCs w:val="24"/>
        </w:rPr>
        <w:t xml:space="preserve"> </w:t>
      </w:r>
      <w:r w:rsidR="008C179A">
        <w:rPr>
          <w:rFonts w:ascii="Times New Roman" w:hAnsi="Times New Roman" w:cs="Times New Roman"/>
          <w:sz w:val="24"/>
          <w:szCs w:val="24"/>
        </w:rPr>
        <w:t>strategies included</w:t>
      </w:r>
      <w:r w:rsidR="002E17E8" w:rsidRPr="00915795">
        <w:rPr>
          <w:rFonts w:ascii="Times New Roman" w:hAnsi="Times New Roman" w:cs="Times New Roman"/>
          <w:sz w:val="24"/>
          <w:szCs w:val="24"/>
        </w:rPr>
        <w:t xml:space="preserve"> </w:t>
      </w:r>
      <w:r w:rsidR="008C179A">
        <w:rPr>
          <w:rFonts w:ascii="Times New Roman" w:hAnsi="Times New Roman" w:cs="Times New Roman"/>
          <w:sz w:val="24"/>
          <w:szCs w:val="24"/>
        </w:rPr>
        <w:t xml:space="preserve">the </w:t>
      </w:r>
      <w:r w:rsidR="002E17E8" w:rsidRPr="00915795">
        <w:rPr>
          <w:rFonts w:ascii="Times New Roman" w:hAnsi="Times New Roman" w:cs="Times New Roman"/>
          <w:sz w:val="24"/>
          <w:szCs w:val="24"/>
        </w:rPr>
        <w:t xml:space="preserve">adaptation of instructional content for specific </w:t>
      </w:r>
      <w:r w:rsidR="008C179A">
        <w:rPr>
          <w:rFonts w:ascii="Times New Roman" w:hAnsi="Times New Roman" w:cs="Times New Roman"/>
          <w:sz w:val="24"/>
          <w:szCs w:val="24"/>
        </w:rPr>
        <w:t>populations</w:t>
      </w:r>
      <w:r w:rsidR="002E17E8" w:rsidRPr="00915795">
        <w:rPr>
          <w:rFonts w:ascii="Times New Roman" w:hAnsi="Times New Roman" w:cs="Times New Roman"/>
          <w:sz w:val="24"/>
          <w:szCs w:val="24"/>
        </w:rPr>
        <w:t xml:space="preserve"> and multimedia usage were also utilized. </w:t>
      </w:r>
      <w:r w:rsidR="008C179A">
        <w:rPr>
          <w:rFonts w:ascii="Times New Roman" w:hAnsi="Times New Roman" w:cs="Times New Roman"/>
          <w:sz w:val="24"/>
          <w:szCs w:val="24"/>
        </w:rPr>
        <w:t>Of course, this is just the start of a long evolution of addressing cultural diversity and personalizing MOOCs and other forms of open education</w:t>
      </w:r>
      <w:r w:rsidR="009328C1" w:rsidRPr="00915795">
        <w:rPr>
          <w:rFonts w:ascii="Times New Roman" w:hAnsi="Times New Roman" w:cs="Times New Roman"/>
          <w:sz w:val="24"/>
          <w:szCs w:val="24"/>
        </w:rPr>
        <w:t>.</w:t>
      </w:r>
    </w:p>
    <w:p w14:paraId="70B4DA7D" w14:textId="2E873B44" w:rsidR="00CA7BF7" w:rsidRPr="00915795" w:rsidRDefault="002E17E8" w:rsidP="009328C1">
      <w:pPr>
        <w:spacing w:after="0" w:line="240" w:lineRule="auto"/>
        <w:ind w:firstLine="720"/>
        <w:rPr>
          <w:rFonts w:ascii="Times New Roman" w:hAnsi="Times New Roman" w:cs="Times New Roman"/>
          <w:sz w:val="24"/>
          <w:szCs w:val="24"/>
        </w:rPr>
      </w:pPr>
      <w:r w:rsidRPr="00915795">
        <w:rPr>
          <w:rFonts w:ascii="Times New Roman" w:hAnsi="Times New Roman" w:cs="Times New Roman"/>
          <w:sz w:val="24"/>
          <w:szCs w:val="24"/>
        </w:rPr>
        <w:t xml:space="preserve">This study showed that MOOC instructors are </w:t>
      </w:r>
      <w:r w:rsidR="009328C1" w:rsidRPr="00915795">
        <w:rPr>
          <w:rFonts w:ascii="Times New Roman" w:hAnsi="Times New Roman" w:cs="Times New Roman"/>
          <w:sz w:val="24"/>
          <w:szCs w:val="24"/>
        </w:rPr>
        <w:t>attempting</w:t>
      </w:r>
      <w:r w:rsidRPr="00915795">
        <w:rPr>
          <w:rFonts w:ascii="Times New Roman" w:hAnsi="Times New Roman" w:cs="Times New Roman"/>
          <w:sz w:val="24"/>
          <w:szCs w:val="24"/>
        </w:rPr>
        <w:t xml:space="preserve"> to understand the problems of cultural differences and address this</w:t>
      </w:r>
      <w:r w:rsidR="009328C1" w:rsidRPr="00915795">
        <w:rPr>
          <w:rFonts w:ascii="Times New Roman" w:hAnsi="Times New Roman" w:cs="Times New Roman"/>
          <w:sz w:val="24"/>
          <w:szCs w:val="24"/>
        </w:rPr>
        <w:t xml:space="preserve"> issue</w:t>
      </w:r>
      <w:r w:rsidRPr="00915795">
        <w:rPr>
          <w:rFonts w:ascii="Times New Roman" w:hAnsi="Times New Roman" w:cs="Times New Roman"/>
          <w:sz w:val="24"/>
          <w:szCs w:val="24"/>
        </w:rPr>
        <w:t>; however</w:t>
      </w:r>
      <w:r w:rsidR="009328C1" w:rsidRPr="00915795">
        <w:rPr>
          <w:rFonts w:ascii="Times New Roman" w:hAnsi="Times New Roman" w:cs="Times New Roman"/>
          <w:sz w:val="24"/>
          <w:szCs w:val="24"/>
        </w:rPr>
        <w:t>,</w:t>
      </w:r>
      <w:r w:rsidRPr="00915795">
        <w:rPr>
          <w:rFonts w:ascii="Times New Roman" w:hAnsi="Times New Roman" w:cs="Times New Roman"/>
          <w:sz w:val="24"/>
          <w:szCs w:val="24"/>
        </w:rPr>
        <w:t xml:space="preserve"> there is no un</w:t>
      </w:r>
      <w:r w:rsidR="009328C1" w:rsidRPr="00915795">
        <w:rPr>
          <w:rFonts w:ascii="Times New Roman" w:hAnsi="Times New Roman" w:cs="Times New Roman"/>
          <w:sz w:val="24"/>
          <w:szCs w:val="24"/>
        </w:rPr>
        <w:t>iversal understanding of cultural</w:t>
      </w:r>
      <w:r w:rsidRPr="00915795">
        <w:rPr>
          <w:rFonts w:ascii="Times New Roman" w:hAnsi="Times New Roman" w:cs="Times New Roman"/>
          <w:sz w:val="24"/>
          <w:szCs w:val="24"/>
        </w:rPr>
        <w:t xml:space="preserve"> diversity and definitive best practices </w:t>
      </w:r>
      <w:r w:rsidR="009328C1" w:rsidRPr="00915795">
        <w:rPr>
          <w:rFonts w:ascii="Times New Roman" w:hAnsi="Times New Roman" w:cs="Times New Roman"/>
          <w:sz w:val="24"/>
          <w:szCs w:val="24"/>
        </w:rPr>
        <w:t>at this time</w:t>
      </w:r>
      <w:r w:rsidRPr="00915795">
        <w:rPr>
          <w:rFonts w:ascii="Times New Roman" w:hAnsi="Times New Roman" w:cs="Times New Roman"/>
          <w:sz w:val="24"/>
          <w:szCs w:val="24"/>
        </w:rPr>
        <w:t>.</w:t>
      </w:r>
      <w:r w:rsidR="00B65B49" w:rsidRPr="00915795">
        <w:rPr>
          <w:rFonts w:ascii="Times New Roman" w:hAnsi="Times New Roman" w:cs="Times New Roman"/>
          <w:sz w:val="24"/>
          <w:szCs w:val="24"/>
        </w:rPr>
        <w:t xml:space="preserve"> B</w:t>
      </w:r>
      <w:r w:rsidRPr="00915795">
        <w:rPr>
          <w:rFonts w:ascii="Times New Roman" w:hAnsi="Times New Roman" w:cs="Times New Roman"/>
          <w:sz w:val="24"/>
          <w:szCs w:val="24"/>
        </w:rPr>
        <w:t>esides the thematic analysis and statistical data, real-time interviews are needed to better understand the instructors’ practices and ideas of addressing cul</w:t>
      </w:r>
      <w:r w:rsidR="00B65B49" w:rsidRPr="00915795">
        <w:rPr>
          <w:rFonts w:ascii="Times New Roman" w:hAnsi="Times New Roman" w:cs="Times New Roman"/>
          <w:sz w:val="24"/>
          <w:szCs w:val="24"/>
        </w:rPr>
        <w:t>tural diversity in MOOC design.</w:t>
      </w:r>
    </w:p>
    <w:p w14:paraId="652EEE5C" w14:textId="77777777" w:rsidR="00C83EAD" w:rsidRPr="00915795" w:rsidRDefault="00C83EAD" w:rsidP="00BD4911">
      <w:pPr>
        <w:spacing w:after="0" w:line="240" w:lineRule="auto"/>
        <w:rPr>
          <w:rFonts w:ascii="Times New Roman" w:hAnsi="Times New Roman" w:cs="Times New Roman"/>
          <w:sz w:val="24"/>
          <w:szCs w:val="24"/>
        </w:rPr>
      </w:pPr>
    </w:p>
    <w:p w14:paraId="547B307D" w14:textId="77777777" w:rsidR="002E17E8" w:rsidRPr="00915795" w:rsidRDefault="002E17E8" w:rsidP="00BD4911">
      <w:pPr>
        <w:spacing w:after="0" w:line="240" w:lineRule="auto"/>
        <w:rPr>
          <w:rFonts w:ascii="Times New Roman" w:hAnsi="Times New Roman" w:cs="Times New Roman"/>
          <w:b/>
          <w:sz w:val="24"/>
          <w:szCs w:val="24"/>
          <w:lang w:val="id-ID"/>
        </w:rPr>
      </w:pPr>
      <w:r w:rsidRPr="00915795">
        <w:rPr>
          <w:rFonts w:ascii="Times New Roman" w:hAnsi="Times New Roman" w:cs="Times New Roman"/>
          <w:b/>
          <w:sz w:val="24"/>
          <w:szCs w:val="24"/>
          <w:lang w:val="id-ID"/>
        </w:rPr>
        <w:t>References</w:t>
      </w:r>
    </w:p>
    <w:p w14:paraId="150008EC" w14:textId="77777777" w:rsidR="002E17E8" w:rsidRPr="005A2323"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Ahn</w:t>
      </w:r>
      <w:proofErr w:type="spellEnd"/>
      <w:r w:rsidRPr="00915795">
        <w:rPr>
          <w:rFonts w:ascii="Times New Roman" w:hAnsi="Times New Roman" w:cs="Times New Roman"/>
          <w:sz w:val="24"/>
          <w:szCs w:val="24"/>
        </w:rPr>
        <w:t xml:space="preserve">, M. L., Yoon, </w:t>
      </w:r>
      <w:r w:rsidR="006B1DF1" w:rsidRPr="00915795">
        <w:rPr>
          <w:rFonts w:ascii="Times New Roman" w:hAnsi="Times New Roman" w:cs="Times New Roman"/>
          <w:sz w:val="24"/>
          <w:szCs w:val="24"/>
        </w:rPr>
        <w:t>H., &amp; Cha, H. (2015). Cultural sensitivity and design i</w:t>
      </w:r>
      <w:r w:rsidRPr="00915795">
        <w:rPr>
          <w:rFonts w:ascii="Times New Roman" w:hAnsi="Times New Roman" w:cs="Times New Roman"/>
          <w:sz w:val="24"/>
          <w:szCs w:val="24"/>
        </w:rPr>
        <w:t>mp</w:t>
      </w:r>
      <w:r w:rsidR="006B1DF1" w:rsidRPr="00915795">
        <w:rPr>
          <w:rFonts w:ascii="Times New Roman" w:hAnsi="Times New Roman" w:cs="Times New Roman"/>
          <w:sz w:val="24"/>
          <w:szCs w:val="24"/>
        </w:rPr>
        <w:t>lications of MOOCs from Korean learners' perspectives: Case s</w:t>
      </w:r>
      <w:r w:rsidRPr="00915795">
        <w:rPr>
          <w:rFonts w:ascii="Times New Roman" w:hAnsi="Times New Roman" w:cs="Times New Roman"/>
          <w:sz w:val="24"/>
          <w:szCs w:val="24"/>
        </w:rPr>
        <w:t xml:space="preserve">tudies on </w:t>
      </w:r>
      <w:proofErr w:type="spellStart"/>
      <w:r w:rsidRPr="00915795">
        <w:rPr>
          <w:rFonts w:ascii="Times New Roman" w:hAnsi="Times New Roman" w:cs="Times New Roman"/>
          <w:sz w:val="24"/>
          <w:szCs w:val="24"/>
        </w:rPr>
        <w:t>edX</w:t>
      </w:r>
      <w:proofErr w:type="spellEnd"/>
      <w:r w:rsidRPr="00915795">
        <w:rPr>
          <w:rFonts w:ascii="Times New Roman" w:hAnsi="Times New Roman" w:cs="Times New Roman"/>
          <w:sz w:val="24"/>
          <w:szCs w:val="24"/>
        </w:rPr>
        <w:t xml:space="preserve"> and Coursera. </w:t>
      </w:r>
      <w:r w:rsidRPr="005A2323">
        <w:rPr>
          <w:rFonts w:ascii="Times New Roman" w:hAnsi="Times New Roman" w:cs="Times New Roman"/>
          <w:i/>
          <w:sz w:val="24"/>
          <w:szCs w:val="24"/>
        </w:rPr>
        <w:t>Educational Technology International</w:t>
      </w:r>
      <w:r w:rsidRPr="005A2323">
        <w:rPr>
          <w:rFonts w:ascii="Times New Roman" w:hAnsi="Times New Roman" w:cs="Times New Roman"/>
          <w:sz w:val="24"/>
          <w:szCs w:val="24"/>
        </w:rPr>
        <w:t xml:space="preserve">, </w:t>
      </w:r>
      <w:r w:rsidRPr="005A2323">
        <w:rPr>
          <w:rFonts w:ascii="Times New Roman" w:hAnsi="Times New Roman" w:cs="Times New Roman"/>
          <w:i/>
          <w:sz w:val="24"/>
          <w:szCs w:val="24"/>
        </w:rPr>
        <w:t>16</w:t>
      </w:r>
      <w:r w:rsidRPr="005A2323">
        <w:rPr>
          <w:rFonts w:ascii="Times New Roman" w:hAnsi="Times New Roman" w:cs="Times New Roman"/>
          <w:sz w:val="24"/>
          <w:szCs w:val="24"/>
        </w:rPr>
        <w:t>(2), 201-229</w:t>
      </w:r>
    </w:p>
    <w:p w14:paraId="2511F928" w14:textId="26800601" w:rsidR="00764105" w:rsidRPr="00915795" w:rsidRDefault="00764105" w:rsidP="009D640F">
      <w:pPr>
        <w:spacing w:after="0" w:line="240" w:lineRule="auto"/>
        <w:ind w:left="720" w:hanging="720"/>
        <w:rPr>
          <w:rFonts w:ascii="Times New Roman" w:hAnsi="Times New Roman" w:cs="Times New Roman"/>
          <w:sz w:val="24"/>
          <w:szCs w:val="24"/>
        </w:rPr>
      </w:pPr>
      <w:r w:rsidRPr="005A2323">
        <w:rPr>
          <w:rStyle w:val="printfriendlyintro"/>
          <w:rFonts w:ascii="Times New Roman" w:hAnsi="Times New Roman" w:cs="Times New Roman"/>
          <w:sz w:val="24"/>
          <w:szCs w:val="24"/>
        </w:rPr>
        <w:t xml:space="preserve">Belanger, Y., &amp; Thornton, J. (2013, </w:t>
      </w:r>
      <w:r w:rsidRPr="005A2323">
        <w:rPr>
          <w:rFonts w:ascii="Times New Roman" w:hAnsi="Times New Roman" w:cs="Times New Roman"/>
          <w:sz w:val="24"/>
          <w:szCs w:val="24"/>
        </w:rPr>
        <w:t>February 5</w:t>
      </w:r>
      <w:r w:rsidRPr="005A2323">
        <w:rPr>
          <w:rStyle w:val="printfriendlyintro"/>
          <w:rFonts w:ascii="Times New Roman" w:hAnsi="Times New Roman" w:cs="Times New Roman"/>
          <w:sz w:val="24"/>
          <w:szCs w:val="24"/>
        </w:rPr>
        <w:t xml:space="preserve">). </w:t>
      </w:r>
      <w:r w:rsidRPr="005A2323">
        <w:rPr>
          <w:rStyle w:val="printfriendlyintro"/>
          <w:rFonts w:ascii="Times New Roman" w:hAnsi="Times New Roman" w:cs="Times New Roman"/>
          <w:i/>
          <w:sz w:val="24"/>
          <w:szCs w:val="24"/>
        </w:rPr>
        <w:t>Bioelectricity: A quantitative approach Duke University’s first MOOC</w:t>
      </w:r>
      <w:r w:rsidRPr="005A2323">
        <w:rPr>
          <w:rStyle w:val="printfriendlyintro"/>
          <w:rFonts w:ascii="Times New Roman" w:hAnsi="Times New Roman" w:cs="Times New Roman"/>
          <w:sz w:val="24"/>
          <w:szCs w:val="24"/>
        </w:rPr>
        <w:t xml:space="preserve">. </w:t>
      </w:r>
      <w:r w:rsidRPr="005A2323">
        <w:rPr>
          <w:rFonts w:ascii="Times New Roman" w:hAnsi="Times New Roman" w:cs="Times New Roman"/>
          <w:sz w:val="24"/>
          <w:szCs w:val="24"/>
        </w:rPr>
        <w:t>Duke University, North Carolina.</w:t>
      </w:r>
      <w:r w:rsidRPr="005A2323">
        <w:rPr>
          <w:rStyle w:val="printfriendlyintro"/>
          <w:rFonts w:ascii="Times New Roman" w:hAnsi="Times New Roman" w:cs="Times New Roman"/>
          <w:sz w:val="24"/>
          <w:szCs w:val="24"/>
        </w:rPr>
        <w:t xml:space="preserve"> Retrieved from</w:t>
      </w:r>
      <w:r w:rsidRPr="005A2323">
        <w:rPr>
          <w:rFonts w:ascii="Times New Roman" w:hAnsi="Times New Roman" w:cs="Times New Roman"/>
          <w:sz w:val="24"/>
          <w:szCs w:val="24"/>
        </w:rPr>
        <w:t xml:space="preserve"> </w:t>
      </w:r>
      <w:hyperlink r:id="rId5" w:history="1">
        <w:r w:rsidRPr="00915795">
          <w:rPr>
            <w:rStyle w:val="Hyperlink"/>
            <w:rFonts w:ascii="Times New Roman" w:hAnsi="Times New Roman" w:cs="Times New Roman"/>
            <w:sz w:val="24"/>
            <w:szCs w:val="24"/>
          </w:rPr>
          <w:t>http://dukespace.lib.duke.edu/dspace/handle/10161/6216</w:t>
        </w:r>
      </w:hyperlink>
      <w:r w:rsidRPr="00915795">
        <w:rPr>
          <w:rStyle w:val="printfriendlyintro"/>
          <w:rFonts w:ascii="Times New Roman" w:hAnsi="Times New Roman" w:cs="Times New Roman"/>
          <w:sz w:val="24"/>
          <w:szCs w:val="24"/>
        </w:rPr>
        <w:t xml:space="preserve">. </w:t>
      </w:r>
    </w:p>
    <w:p w14:paraId="38A2AFC9"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Bogner</w:t>
      </w:r>
      <w:proofErr w:type="spellEnd"/>
      <w:r w:rsidRPr="00915795">
        <w:rPr>
          <w:rFonts w:ascii="Times New Roman" w:hAnsi="Times New Roman" w:cs="Times New Roman"/>
          <w:sz w:val="24"/>
          <w:szCs w:val="24"/>
        </w:rPr>
        <w:t xml:space="preserve">, A., Littig, B., &amp; </w:t>
      </w:r>
      <w:proofErr w:type="spellStart"/>
      <w:r w:rsidRPr="00915795">
        <w:rPr>
          <w:rFonts w:ascii="Times New Roman" w:hAnsi="Times New Roman" w:cs="Times New Roman"/>
          <w:sz w:val="24"/>
          <w:szCs w:val="24"/>
        </w:rPr>
        <w:t>Menz</w:t>
      </w:r>
      <w:proofErr w:type="spellEnd"/>
      <w:r w:rsidRPr="00915795">
        <w:rPr>
          <w:rFonts w:ascii="Times New Roman" w:hAnsi="Times New Roman" w:cs="Times New Roman"/>
          <w:sz w:val="24"/>
          <w:szCs w:val="24"/>
        </w:rPr>
        <w:t>, W</w:t>
      </w:r>
      <w:r w:rsidR="006B1DF1" w:rsidRPr="00915795">
        <w:rPr>
          <w:rFonts w:ascii="Times New Roman" w:hAnsi="Times New Roman" w:cs="Times New Roman"/>
          <w:sz w:val="24"/>
          <w:szCs w:val="24"/>
        </w:rPr>
        <w:t>. (2009). Introduction: Expert interviews – an introduction to a new methodological d</w:t>
      </w:r>
      <w:r w:rsidRPr="00915795">
        <w:rPr>
          <w:rFonts w:ascii="Times New Roman" w:hAnsi="Times New Roman" w:cs="Times New Roman"/>
          <w:sz w:val="24"/>
          <w:szCs w:val="24"/>
        </w:rPr>
        <w:t xml:space="preserve">ebate. In A. </w:t>
      </w:r>
      <w:proofErr w:type="spellStart"/>
      <w:r w:rsidRPr="00915795">
        <w:rPr>
          <w:rFonts w:ascii="Times New Roman" w:hAnsi="Times New Roman" w:cs="Times New Roman"/>
          <w:sz w:val="24"/>
          <w:szCs w:val="24"/>
        </w:rPr>
        <w:t>Bogner</w:t>
      </w:r>
      <w:proofErr w:type="spellEnd"/>
      <w:r w:rsidRPr="00915795">
        <w:rPr>
          <w:rFonts w:ascii="Times New Roman" w:hAnsi="Times New Roman" w:cs="Times New Roman"/>
          <w:sz w:val="24"/>
          <w:szCs w:val="24"/>
        </w:rPr>
        <w:t xml:space="preserve">, B. Littig and W. </w:t>
      </w:r>
      <w:proofErr w:type="spellStart"/>
      <w:r w:rsidRPr="00915795">
        <w:rPr>
          <w:rFonts w:ascii="Times New Roman" w:hAnsi="Times New Roman" w:cs="Times New Roman"/>
          <w:sz w:val="24"/>
          <w:szCs w:val="24"/>
        </w:rPr>
        <w:t>Menz</w:t>
      </w:r>
      <w:proofErr w:type="spellEnd"/>
      <w:r w:rsidRPr="00915795">
        <w:rPr>
          <w:rFonts w:ascii="Times New Roman" w:hAnsi="Times New Roman" w:cs="Times New Roman"/>
          <w:sz w:val="24"/>
          <w:szCs w:val="24"/>
        </w:rPr>
        <w:t xml:space="preserve"> (Eds.), </w:t>
      </w:r>
      <w:r w:rsidR="00B8616F" w:rsidRPr="00915795">
        <w:rPr>
          <w:rFonts w:ascii="Times New Roman" w:hAnsi="Times New Roman" w:cs="Times New Roman"/>
          <w:i/>
          <w:sz w:val="24"/>
          <w:szCs w:val="24"/>
        </w:rPr>
        <w:t>Interviewing e</w:t>
      </w:r>
      <w:r w:rsidRPr="00915795">
        <w:rPr>
          <w:rFonts w:ascii="Times New Roman" w:hAnsi="Times New Roman" w:cs="Times New Roman"/>
          <w:i/>
          <w:sz w:val="24"/>
          <w:szCs w:val="24"/>
        </w:rPr>
        <w:t>xperts</w:t>
      </w:r>
      <w:r w:rsidRPr="00915795">
        <w:rPr>
          <w:rFonts w:ascii="Times New Roman" w:hAnsi="Times New Roman" w:cs="Times New Roman"/>
          <w:sz w:val="24"/>
          <w:szCs w:val="24"/>
        </w:rPr>
        <w:t xml:space="preserve"> (pp. 1-16). Hampshire, UK: Palgrave Macmillan.</w:t>
      </w:r>
    </w:p>
    <w:p w14:paraId="543E9107"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Callaway, R., Matthew, K., &amp; </w:t>
      </w:r>
      <w:proofErr w:type="spellStart"/>
      <w:r w:rsidRPr="00915795">
        <w:rPr>
          <w:rFonts w:ascii="Times New Roman" w:hAnsi="Times New Roman" w:cs="Times New Roman"/>
          <w:sz w:val="24"/>
          <w:szCs w:val="24"/>
        </w:rPr>
        <w:t>Felveg</w:t>
      </w:r>
      <w:r w:rsidR="006B1DF1" w:rsidRPr="00915795">
        <w:rPr>
          <w:rFonts w:ascii="Times New Roman" w:hAnsi="Times New Roman" w:cs="Times New Roman"/>
          <w:sz w:val="24"/>
          <w:szCs w:val="24"/>
        </w:rPr>
        <w:t>i</w:t>
      </w:r>
      <w:proofErr w:type="spellEnd"/>
      <w:r w:rsidR="006B1DF1" w:rsidRPr="00915795">
        <w:rPr>
          <w:rFonts w:ascii="Times New Roman" w:hAnsi="Times New Roman" w:cs="Times New Roman"/>
          <w:sz w:val="24"/>
          <w:szCs w:val="24"/>
        </w:rPr>
        <w:t xml:space="preserve">, E. (2014, June). Blackboard options for culturally accessible online courses. </w:t>
      </w:r>
      <w:r w:rsidR="006B1DF1" w:rsidRPr="00915795">
        <w:rPr>
          <w:rFonts w:ascii="Times New Roman" w:hAnsi="Times New Roman" w:cs="Times New Roman"/>
          <w:i/>
          <w:sz w:val="24"/>
          <w:szCs w:val="24"/>
        </w:rPr>
        <w:t xml:space="preserve">Proceedings of the </w:t>
      </w:r>
      <w:r w:rsidRPr="00915795">
        <w:rPr>
          <w:rFonts w:ascii="Times New Roman" w:hAnsi="Times New Roman" w:cs="Times New Roman"/>
          <w:i/>
          <w:sz w:val="24"/>
          <w:szCs w:val="24"/>
        </w:rPr>
        <w:t>World Conference on Educational Multimedia, Hypermedia and Telecommunications</w:t>
      </w:r>
      <w:r w:rsidRPr="00915795">
        <w:rPr>
          <w:rFonts w:ascii="Times New Roman" w:hAnsi="Times New Roman" w:cs="Times New Roman"/>
          <w:sz w:val="24"/>
          <w:szCs w:val="24"/>
        </w:rPr>
        <w:t xml:space="preserve"> (V</w:t>
      </w:r>
      <w:r w:rsidR="006B1DF1" w:rsidRPr="00915795">
        <w:rPr>
          <w:rFonts w:ascii="Times New Roman" w:hAnsi="Times New Roman" w:cs="Times New Roman"/>
          <w:sz w:val="24"/>
          <w:szCs w:val="24"/>
        </w:rPr>
        <w:t>ol. 2014, No. 1, pp. 3886-3888), Chesapeake, VA: Association for the Advancement of Computing in Education (AACE).</w:t>
      </w:r>
    </w:p>
    <w:p w14:paraId="20FAD0F3" w14:textId="77777777" w:rsidR="009D640F" w:rsidRPr="00673695" w:rsidRDefault="002E17E8" w:rsidP="009D640F">
      <w:pPr>
        <w:spacing w:after="0" w:line="240" w:lineRule="auto"/>
        <w:ind w:left="720" w:hanging="720"/>
        <w:rPr>
          <w:rFonts w:ascii="Times New Roman" w:hAnsi="Times New Roman" w:cs="Times New Roman"/>
          <w:sz w:val="24"/>
          <w:szCs w:val="24"/>
        </w:rPr>
      </w:pPr>
      <w:r w:rsidRPr="00673695">
        <w:rPr>
          <w:rFonts w:ascii="Times New Roman" w:hAnsi="Times New Roman" w:cs="Times New Roman"/>
          <w:sz w:val="24"/>
          <w:szCs w:val="24"/>
        </w:rPr>
        <w:t>Cormier,</w:t>
      </w:r>
      <w:r w:rsidR="006B1DF1" w:rsidRPr="00673695">
        <w:rPr>
          <w:rFonts w:ascii="Times New Roman" w:hAnsi="Times New Roman" w:cs="Times New Roman"/>
          <w:sz w:val="24"/>
          <w:szCs w:val="24"/>
        </w:rPr>
        <w:t xml:space="preserve"> D., &amp; Siemens, G. (2010). The open course: Through the open door--open courses as research, learning, and e</w:t>
      </w:r>
      <w:r w:rsidRPr="00673695">
        <w:rPr>
          <w:rFonts w:ascii="Times New Roman" w:hAnsi="Times New Roman" w:cs="Times New Roman"/>
          <w:sz w:val="24"/>
          <w:szCs w:val="24"/>
        </w:rPr>
        <w:t xml:space="preserve">ngagement. </w:t>
      </w:r>
      <w:proofErr w:type="spellStart"/>
      <w:r w:rsidRPr="00673695">
        <w:rPr>
          <w:rFonts w:ascii="Times New Roman" w:hAnsi="Times New Roman" w:cs="Times New Roman"/>
          <w:i/>
          <w:iCs/>
          <w:sz w:val="24"/>
          <w:szCs w:val="24"/>
        </w:rPr>
        <w:t>Educause</w:t>
      </w:r>
      <w:proofErr w:type="spellEnd"/>
      <w:r w:rsidRPr="00673695">
        <w:rPr>
          <w:rFonts w:ascii="Times New Roman" w:hAnsi="Times New Roman" w:cs="Times New Roman"/>
          <w:i/>
          <w:iCs/>
          <w:sz w:val="24"/>
          <w:szCs w:val="24"/>
        </w:rPr>
        <w:t xml:space="preserve"> Review</w:t>
      </w:r>
      <w:r w:rsidRPr="00673695">
        <w:rPr>
          <w:rFonts w:ascii="Times New Roman" w:hAnsi="Times New Roman" w:cs="Times New Roman"/>
          <w:sz w:val="24"/>
          <w:szCs w:val="24"/>
        </w:rPr>
        <w:t xml:space="preserve">, </w:t>
      </w:r>
      <w:r w:rsidRPr="00673695">
        <w:rPr>
          <w:rFonts w:ascii="Times New Roman" w:hAnsi="Times New Roman" w:cs="Times New Roman"/>
          <w:i/>
          <w:iCs/>
          <w:sz w:val="24"/>
          <w:szCs w:val="24"/>
        </w:rPr>
        <w:t>45</w:t>
      </w:r>
      <w:r w:rsidRPr="00673695">
        <w:rPr>
          <w:rFonts w:ascii="Times New Roman" w:hAnsi="Times New Roman" w:cs="Times New Roman"/>
          <w:sz w:val="24"/>
          <w:szCs w:val="24"/>
        </w:rPr>
        <w:t>(4), 30-39.</w:t>
      </w:r>
    </w:p>
    <w:p w14:paraId="1342093F" w14:textId="08DA9F1F" w:rsidR="00764105" w:rsidRPr="00915795" w:rsidRDefault="00764105" w:rsidP="009D640F">
      <w:pPr>
        <w:spacing w:after="0" w:line="240" w:lineRule="auto"/>
        <w:ind w:left="720" w:hanging="720"/>
        <w:rPr>
          <w:rFonts w:ascii="Times New Roman" w:hAnsi="Times New Roman" w:cs="Times New Roman"/>
          <w:sz w:val="24"/>
          <w:szCs w:val="24"/>
        </w:rPr>
      </w:pPr>
      <w:r w:rsidRPr="00673695">
        <w:rPr>
          <w:rFonts w:ascii="Times New Roman" w:hAnsi="Times New Roman" w:cs="Times New Roman"/>
          <w:sz w:val="24"/>
          <w:szCs w:val="24"/>
        </w:rPr>
        <w:t>Christensen, G., Steinmetz, A., Alcorn, B., Bennett, A., &amp; Woods, D. (2013,</w:t>
      </w:r>
      <w:r w:rsidRPr="00673695">
        <w:rPr>
          <w:rStyle w:val="apple-converted-space"/>
          <w:rFonts w:ascii="Times New Roman" w:hAnsi="Times New Roman" w:cs="Times New Roman"/>
          <w:sz w:val="24"/>
          <w:szCs w:val="24"/>
        </w:rPr>
        <w:t> </w:t>
      </w:r>
      <w:r w:rsidRPr="00673695">
        <w:rPr>
          <w:rStyle w:val="aqj"/>
          <w:rFonts w:ascii="Times New Roman" w:hAnsi="Times New Roman" w:cs="Times New Roman"/>
          <w:sz w:val="24"/>
          <w:szCs w:val="24"/>
        </w:rPr>
        <w:t>November 6</w:t>
      </w:r>
      <w:r w:rsidRPr="00673695">
        <w:rPr>
          <w:rFonts w:ascii="Times New Roman" w:hAnsi="Times New Roman" w:cs="Times New Roman"/>
          <w:sz w:val="24"/>
          <w:szCs w:val="24"/>
        </w:rPr>
        <w:t xml:space="preserve">). </w:t>
      </w:r>
      <w:r w:rsidRPr="00673695">
        <w:rPr>
          <w:rFonts w:ascii="Times New Roman" w:hAnsi="Times New Roman" w:cs="Times New Roman"/>
          <w:i/>
          <w:sz w:val="24"/>
          <w:szCs w:val="24"/>
        </w:rPr>
        <w:t>The MOOC phenomenon: Who takes massive open online courses and why?</w:t>
      </w:r>
      <w:r w:rsidRPr="00673695">
        <w:rPr>
          <w:rFonts w:ascii="Times New Roman" w:hAnsi="Times New Roman" w:cs="Times New Roman"/>
          <w:sz w:val="24"/>
          <w:szCs w:val="24"/>
        </w:rPr>
        <w:t xml:space="preserve"> University of Pennsylvania. Retrieved from </w:t>
      </w:r>
      <w:hyperlink r:id="rId6" w:tgtFrame="_blank" w:history="1">
        <w:r w:rsidRPr="00915795">
          <w:rPr>
            <w:rStyle w:val="Hyperlink"/>
            <w:rFonts w:ascii="Times New Roman" w:hAnsi="Times New Roman" w:cs="Times New Roman"/>
            <w:color w:val="1155CC"/>
            <w:sz w:val="24"/>
            <w:szCs w:val="24"/>
          </w:rPr>
          <w:t>http://papers.ssrn.com/sol3/papers.cfm?abstract_id=2350964</w:t>
        </w:r>
      </w:hyperlink>
    </w:p>
    <w:p w14:paraId="528F7509" w14:textId="77777777" w:rsidR="002E17E8" w:rsidRPr="00915795" w:rsidRDefault="002E17E8" w:rsidP="00BD4911">
      <w:pPr>
        <w:spacing w:after="0"/>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De Freitas, S. I., Morgan, J., &amp; Gibson, D. (2015). Will MOOCs transform learning and teaching in higher education? Engagement and course retention in online learning provision. </w:t>
      </w:r>
      <w:r w:rsidRPr="00915795">
        <w:rPr>
          <w:rFonts w:ascii="Times New Roman" w:hAnsi="Times New Roman" w:cs="Times New Roman"/>
          <w:i/>
          <w:iCs/>
          <w:sz w:val="24"/>
          <w:szCs w:val="24"/>
        </w:rPr>
        <w:t>British Journal of Educational Technology, 46</w:t>
      </w:r>
      <w:r w:rsidRPr="00915795">
        <w:rPr>
          <w:rFonts w:ascii="Times New Roman" w:hAnsi="Times New Roman" w:cs="Times New Roman"/>
          <w:sz w:val="24"/>
          <w:szCs w:val="24"/>
        </w:rPr>
        <w:t>(3), 455-471.</w:t>
      </w:r>
    </w:p>
    <w:p w14:paraId="6489CD82"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Ebben</w:t>
      </w:r>
      <w:proofErr w:type="spellEnd"/>
      <w:r w:rsidRPr="00915795">
        <w:rPr>
          <w:rFonts w:ascii="Times New Roman" w:hAnsi="Times New Roman" w:cs="Times New Roman"/>
          <w:sz w:val="24"/>
          <w:szCs w:val="24"/>
        </w:rPr>
        <w:t xml:space="preserve">, M., &amp; Murphy, J. S. (2014). Unpacking MOOC scholarly discourse: A review of nascent MOOC scholarship. </w:t>
      </w:r>
      <w:r w:rsidRPr="00915795">
        <w:rPr>
          <w:rFonts w:ascii="Times New Roman" w:hAnsi="Times New Roman" w:cs="Times New Roman"/>
          <w:i/>
          <w:sz w:val="24"/>
          <w:szCs w:val="24"/>
        </w:rPr>
        <w:t>Learning, Media and Technology</w:t>
      </w:r>
      <w:r w:rsidRPr="00915795">
        <w:rPr>
          <w:rFonts w:ascii="Times New Roman" w:hAnsi="Times New Roman" w:cs="Times New Roman"/>
          <w:sz w:val="24"/>
          <w:szCs w:val="24"/>
        </w:rPr>
        <w:t xml:space="preserve">, </w:t>
      </w:r>
      <w:r w:rsidRPr="00915795">
        <w:rPr>
          <w:rFonts w:ascii="Times New Roman" w:hAnsi="Times New Roman" w:cs="Times New Roman"/>
          <w:i/>
          <w:sz w:val="24"/>
          <w:szCs w:val="24"/>
        </w:rPr>
        <w:t>39</w:t>
      </w:r>
      <w:r w:rsidRPr="00915795">
        <w:rPr>
          <w:rFonts w:ascii="Times New Roman" w:hAnsi="Times New Roman" w:cs="Times New Roman"/>
          <w:sz w:val="24"/>
          <w:szCs w:val="24"/>
        </w:rPr>
        <w:t>(3), 328–345.</w:t>
      </w:r>
    </w:p>
    <w:p w14:paraId="159DDC01"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Fail, H. (2011).</w:t>
      </w:r>
      <w:r w:rsidR="005F1430" w:rsidRPr="00915795">
        <w:rPr>
          <w:rFonts w:ascii="Times New Roman" w:hAnsi="Times New Roman" w:cs="Times New Roman"/>
          <w:sz w:val="24"/>
          <w:szCs w:val="24"/>
        </w:rPr>
        <w:t xml:space="preserve"> </w:t>
      </w:r>
      <w:r w:rsidRPr="00915795">
        <w:rPr>
          <w:rFonts w:ascii="Times New Roman" w:hAnsi="Times New Roman" w:cs="Times New Roman"/>
          <w:sz w:val="24"/>
          <w:szCs w:val="24"/>
        </w:rPr>
        <w:t xml:space="preserve">Teaching and learning in international schools: A consideration of the stakeholders and their expectations. In R. Bates (Ed.), </w:t>
      </w:r>
      <w:r w:rsidR="006B1DF1" w:rsidRPr="00915795">
        <w:rPr>
          <w:rFonts w:ascii="Times New Roman" w:hAnsi="Times New Roman" w:cs="Times New Roman"/>
          <w:i/>
          <w:sz w:val="24"/>
          <w:szCs w:val="24"/>
        </w:rPr>
        <w:t>Schooling i</w:t>
      </w:r>
      <w:r w:rsidRPr="00915795">
        <w:rPr>
          <w:rFonts w:ascii="Times New Roman" w:hAnsi="Times New Roman" w:cs="Times New Roman"/>
          <w:i/>
          <w:sz w:val="24"/>
          <w:szCs w:val="24"/>
        </w:rPr>
        <w:t>nternationally: Globalization, internationalization and the future for international schools</w:t>
      </w:r>
      <w:r w:rsidRPr="00915795">
        <w:rPr>
          <w:rFonts w:ascii="Times New Roman" w:hAnsi="Times New Roman" w:cs="Times New Roman"/>
          <w:sz w:val="24"/>
          <w:szCs w:val="24"/>
        </w:rPr>
        <w:t xml:space="preserve"> (pp. 101-120). New York: Routledge.</w:t>
      </w:r>
    </w:p>
    <w:p w14:paraId="640DDBCB"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Fereday</w:t>
      </w:r>
      <w:proofErr w:type="spellEnd"/>
      <w:r w:rsidRPr="00915795">
        <w:rPr>
          <w:rFonts w:ascii="Times New Roman" w:hAnsi="Times New Roman" w:cs="Times New Roman"/>
          <w:sz w:val="24"/>
          <w:szCs w:val="24"/>
        </w:rPr>
        <w:t xml:space="preserve">, J., &amp; Muir-Cochrane, E. (2006). Demonstrating rigor using thematic analysis: A hybrid approach of inductive and deductive coding and theme development. </w:t>
      </w:r>
      <w:r w:rsidRPr="00915795">
        <w:rPr>
          <w:rFonts w:ascii="Times New Roman" w:hAnsi="Times New Roman" w:cs="Times New Roman"/>
          <w:i/>
          <w:iCs/>
          <w:sz w:val="24"/>
          <w:szCs w:val="24"/>
        </w:rPr>
        <w:t>International journal of qualitative methods</w:t>
      </w:r>
      <w:r w:rsidRPr="00915795">
        <w:rPr>
          <w:rFonts w:ascii="Times New Roman" w:hAnsi="Times New Roman" w:cs="Times New Roman"/>
          <w:sz w:val="24"/>
          <w:szCs w:val="24"/>
        </w:rPr>
        <w:t xml:space="preserve">, </w:t>
      </w:r>
      <w:r w:rsidRPr="00915795">
        <w:rPr>
          <w:rFonts w:ascii="Times New Roman" w:hAnsi="Times New Roman" w:cs="Times New Roman"/>
          <w:i/>
          <w:iCs/>
          <w:sz w:val="24"/>
          <w:szCs w:val="24"/>
        </w:rPr>
        <w:t>5</w:t>
      </w:r>
      <w:r w:rsidRPr="00915795">
        <w:rPr>
          <w:rFonts w:ascii="Times New Roman" w:hAnsi="Times New Roman" w:cs="Times New Roman"/>
          <w:sz w:val="24"/>
          <w:szCs w:val="24"/>
        </w:rPr>
        <w:t>(1), 80-92.</w:t>
      </w:r>
    </w:p>
    <w:p w14:paraId="02B5D4E4"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lastRenderedPageBreak/>
        <w:t>Fini</w:t>
      </w:r>
      <w:proofErr w:type="spellEnd"/>
      <w:r w:rsidRPr="00915795">
        <w:rPr>
          <w:rFonts w:ascii="Times New Roman" w:hAnsi="Times New Roman" w:cs="Times New Roman"/>
          <w:sz w:val="24"/>
          <w:szCs w:val="24"/>
        </w:rPr>
        <w:t xml:space="preserve">, A. (2009). The technological dimension of a massive open online course: The case of the CCK08 course tools. </w:t>
      </w:r>
      <w:r w:rsidRPr="00915795">
        <w:rPr>
          <w:rFonts w:ascii="Times New Roman" w:hAnsi="Times New Roman" w:cs="Times New Roman"/>
          <w:i/>
          <w:sz w:val="24"/>
          <w:szCs w:val="24"/>
        </w:rPr>
        <w:t>The International Review of Research in Open and Distributed Learning</w:t>
      </w:r>
      <w:r w:rsidRPr="00915795">
        <w:rPr>
          <w:rFonts w:ascii="Times New Roman" w:hAnsi="Times New Roman" w:cs="Times New Roman"/>
          <w:sz w:val="24"/>
          <w:szCs w:val="24"/>
        </w:rPr>
        <w:t xml:space="preserve">, </w:t>
      </w:r>
      <w:r w:rsidRPr="00915795">
        <w:rPr>
          <w:rFonts w:ascii="Times New Roman" w:hAnsi="Times New Roman" w:cs="Times New Roman"/>
          <w:i/>
          <w:sz w:val="24"/>
          <w:szCs w:val="24"/>
        </w:rPr>
        <w:t>10</w:t>
      </w:r>
      <w:r w:rsidRPr="00915795">
        <w:rPr>
          <w:rFonts w:ascii="Times New Roman" w:hAnsi="Times New Roman" w:cs="Times New Roman"/>
          <w:sz w:val="24"/>
          <w:szCs w:val="24"/>
        </w:rPr>
        <w:t>(5).</w:t>
      </w:r>
    </w:p>
    <w:p w14:paraId="14B4CFA6"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Ford, G., &amp; </w:t>
      </w:r>
      <w:proofErr w:type="spellStart"/>
      <w:r w:rsidRPr="00915795">
        <w:rPr>
          <w:rFonts w:ascii="Times New Roman" w:hAnsi="Times New Roman" w:cs="Times New Roman"/>
          <w:sz w:val="24"/>
          <w:szCs w:val="24"/>
        </w:rPr>
        <w:t>Kotzé</w:t>
      </w:r>
      <w:proofErr w:type="spellEnd"/>
      <w:r w:rsidRPr="00915795">
        <w:rPr>
          <w:rFonts w:ascii="Times New Roman" w:hAnsi="Times New Roman" w:cs="Times New Roman"/>
          <w:sz w:val="24"/>
          <w:szCs w:val="24"/>
        </w:rPr>
        <w:t xml:space="preserve">, P. (2005, September). Designing Usable Interfaces with Cultural Dimensions. In </w:t>
      </w:r>
      <w:r w:rsidRPr="00915795">
        <w:rPr>
          <w:rFonts w:ascii="Times New Roman" w:hAnsi="Times New Roman" w:cs="Times New Roman"/>
          <w:i/>
          <w:iCs/>
          <w:sz w:val="24"/>
          <w:szCs w:val="24"/>
        </w:rPr>
        <w:t xml:space="preserve">IFIP Conference on Human-Computer Interaction -INTERACT 2005 </w:t>
      </w:r>
      <w:r w:rsidRPr="00915795">
        <w:rPr>
          <w:rFonts w:ascii="Times New Roman" w:hAnsi="Times New Roman" w:cs="Times New Roman"/>
          <w:sz w:val="24"/>
          <w:szCs w:val="24"/>
        </w:rPr>
        <w:t>(pp. 713-726). Berlin, Germany: Springer</w:t>
      </w:r>
    </w:p>
    <w:p w14:paraId="778EDC36" w14:textId="77777777" w:rsidR="002E17E8" w:rsidRPr="00915795" w:rsidRDefault="002E17E8" w:rsidP="00BD4911">
      <w:pPr>
        <w:spacing w:after="0"/>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Greene, J. C. (2007). </w:t>
      </w:r>
      <w:r w:rsidRPr="00915795">
        <w:rPr>
          <w:rFonts w:ascii="Times New Roman" w:hAnsi="Times New Roman" w:cs="Times New Roman"/>
          <w:i/>
          <w:iCs/>
          <w:sz w:val="24"/>
          <w:szCs w:val="24"/>
        </w:rPr>
        <w:t>Mixed methods in social inquiry</w:t>
      </w:r>
      <w:r w:rsidRPr="00915795">
        <w:rPr>
          <w:rFonts w:ascii="Times New Roman" w:hAnsi="Times New Roman" w:cs="Times New Roman"/>
          <w:sz w:val="24"/>
          <w:szCs w:val="24"/>
        </w:rPr>
        <w:t xml:space="preserve">. San Francisco, CA: </w:t>
      </w:r>
      <w:proofErr w:type="spellStart"/>
      <w:r w:rsidRPr="00915795">
        <w:rPr>
          <w:rFonts w:ascii="Times New Roman" w:hAnsi="Times New Roman" w:cs="Times New Roman"/>
          <w:sz w:val="24"/>
          <w:szCs w:val="24"/>
        </w:rPr>
        <w:t>Jossey</w:t>
      </w:r>
      <w:proofErr w:type="spellEnd"/>
      <w:r w:rsidRPr="00915795">
        <w:rPr>
          <w:rFonts w:ascii="Times New Roman" w:hAnsi="Times New Roman" w:cs="Times New Roman"/>
          <w:sz w:val="24"/>
          <w:szCs w:val="24"/>
        </w:rPr>
        <w:t>-Bass.</w:t>
      </w:r>
    </w:p>
    <w:p w14:paraId="3EA2EA58"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Gobbo</w:t>
      </w:r>
      <w:proofErr w:type="spellEnd"/>
      <w:r w:rsidRPr="00915795">
        <w:rPr>
          <w:rFonts w:ascii="Times New Roman" w:hAnsi="Times New Roman" w:cs="Times New Roman"/>
          <w:sz w:val="24"/>
          <w:szCs w:val="24"/>
        </w:rPr>
        <w:t xml:space="preserve">, L. D., </w:t>
      </w:r>
      <w:proofErr w:type="spellStart"/>
      <w:r w:rsidRPr="00915795">
        <w:rPr>
          <w:rFonts w:ascii="Times New Roman" w:hAnsi="Times New Roman" w:cs="Times New Roman"/>
          <w:sz w:val="24"/>
          <w:szCs w:val="24"/>
        </w:rPr>
        <w:t>Nieckoski</w:t>
      </w:r>
      <w:proofErr w:type="spellEnd"/>
      <w:r w:rsidRPr="00915795">
        <w:rPr>
          <w:rFonts w:ascii="Times New Roman" w:hAnsi="Times New Roman" w:cs="Times New Roman"/>
          <w:sz w:val="24"/>
          <w:szCs w:val="24"/>
        </w:rPr>
        <w:t xml:space="preserve">, M., Rodman, R., &amp; Sheppard, K. (2004). Virtual limits: Multicultural dimensions of online education. </w:t>
      </w:r>
      <w:r w:rsidRPr="00915795">
        <w:rPr>
          <w:rFonts w:ascii="Times New Roman" w:hAnsi="Times New Roman" w:cs="Times New Roman"/>
          <w:i/>
          <w:sz w:val="24"/>
          <w:szCs w:val="24"/>
        </w:rPr>
        <w:t>International Educator, 13</w:t>
      </w:r>
      <w:r w:rsidRPr="00915795">
        <w:rPr>
          <w:rFonts w:ascii="Times New Roman" w:hAnsi="Times New Roman" w:cs="Times New Roman"/>
          <w:sz w:val="24"/>
          <w:szCs w:val="24"/>
        </w:rPr>
        <w:t>(3), 30-39.</w:t>
      </w:r>
    </w:p>
    <w:p w14:paraId="0B050D03"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Hall, E. T. (1976). </w:t>
      </w:r>
      <w:r w:rsidRPr="00915795">
        <w:rPr>
          <w:rFonts w:ascii="Times New Roman" w:hAnsi="Times New Roman" w:cs="Times New Roman"/>
          <w:i/>
          <w:sz w:val="24"/>
          <w:szCs w:val="24"/>
        </w:rPr>
        <w:t>Beyond culture</w:t>
      </w:r>
      <w:r w:rsidRPr="00915795">
        <w:rPr>
          <w:rFonts w:ascii="Times New Roman" w:hAnsi="Times New Roman" w:cs="Times New Roman"/>
          <w:sz w:val="24"/>
          <w:szCs w:val="24"/>
        </w:rPr>
        <w:t>. New York, NY: Anchor Press</w:t>
      </w:r>
    </w:p>
    <w:p w14:paraId="5BD0D3CD" w14:textId="77777777" w:rsidR="002E17E8" w:rsidRPr="005A2323"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Hannon, J., &amp; </w:t>
      </w:r>
      <w:proofErr w:type="spellStart"/>
      <w:r w:rsidRPr="00915795">
        <w:rPr>
          <w:rFonts w:ascii="Times New Roman" w:hAnsi="Times New Roman" w:cs="Times New Roman"/>
          <w:sz w:val="24"/>
          <w:szCs w:val="24"/>
        </w:rPr>
        <w:t>D’Netto</w:t>
      </w:r>
      <w:proofErr w:type="spellEnd"/>
      <w:r w:rsidRPr="00915795">
        <w:rPr>
          <w:rFonts w:ascii="Times New Roman" w:hAnsi="Times New Roman" w:cs="Times New Roman"/>
          <w:sz w:val="24"/>
          <w:szCs w:val="24"/>
        </w:rPr>
        <w:t xml:space="preserve">, B. (2007). Cultural diversity online: Student engagement with </w:t>
      </w:r>
      <w:r w:rsidRPr="005A2323">
        <w:rPr>
          <w:rFonts w:ascii="Times New Roman" w:hAnsi="Times New Roman" w:cs="Times New Roman"/>
          <w:sz w:val="24"/>
          <w:szCs w:val="24"/>
        </w:rPr>
        <w:t xml:space="preserve">learning technologies. </w:t>
      </w:r>
      <w:r w:rsidRPr="005A2323">
        <w:rPr>
          <w:rFonts w:ascii="Times New Roman" w:hAnsi="Times New Roman" w:cs="Times New Roman"/>
          <w:i/>
          <w:sz w:val="24"/>
          <w:szCs w:val="24"/>
        </w:rPr>
        <w:t>International Journal of Educational Management, 21</w:t>
      </w:r>
      <w:r w:rsidRPr="005A2323">
        <w:rPr>
          <w:rFonts w:ascii="Times New Roman" w:hAnsi="Times New Roman" w:cs="Times New Roman"/>
          <w:sz w:val="24"/>
          <w:szCs w:val="24"/>
        </w:rPr>
        <w:t>(5), 418-432.</w:t>
      </w:r>
    </w:p>
    <w:p w14:paraId="755A43A6" w14:textId="77777777" w:rsidR="002E17E8" w:rsidRPr="005A2323" w:rsidRDefault="002E17E8" w:rsidP="00BD4911">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 xml:space="preserve">Hofstede, G. (1983). The cultural relativity of organizational practices and theories. </w:t>
      </w:r>
      <w:r w:rsidRPr="005A2323">
        <w:rPr>
          <w:rFonts w:ascii="Times New Roman" w:hAnsi="Times New Roman" w:cs="Times New Roman"/>
          <w:i/>
          <w:sz w:val="24"/>
          <w:szCs w:val="24"/>
        </w:rPr>
        <w:t>Journal of International Business Studies</w:t>
      </w:r>
      <w:r w:rsidRPr="005A2323">
        <w:rPr>
          <w:rFonts w:ascii="Times New Roman" w:hAnsi="Times New Roman" w:cs="Times New Roman"/>
          <w:sz w:val="24"/>
          <w:szCs w:val="24"/>
        </w:rPr>
        <w:t xml:space="preserve">, </w:t>
      </w:r>
      <w:r w:rsidRPr="005A2323">
        <w:rPr>
          <w:rFonts w:ascii="Times New Roman" w:hAnsi="Times New Roman" w:cs="Times New Roman"/>
          <w:i/>
          <w:sz w:val="24"/>
          <w:szCs w:val="24"/>
        </w:rPr>
        <w:t>14</w:t>
      </w:r>
      <w:r w:rsidRPr="005A2323">
        <w:rPr>
          <w:rFonts w:ascii="Times New Roman" w:hAnsi="Times New Roman" w:cs="Times New Roman"/>
          <w:sz w:val="24"/>
          <w:szCs w:val="24"/>
        </w:rPr>
        <w:t xml:space="preserve">(2), 75-89. </w:t>
      </w:r>
    </w:p>
    <w:p w14:paraId="22E231E4" w14:textId="77777777" w:rsidR="002E17E8" w:rsidRPr="005A2323" w:rsidRDefault="002E17E8" w:rsidP="00BD4911">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 xml:space="preserve">Hofstede, G. (1986). Cultural differences in teaching and learning. </w:t>
      </w:r>
      <w:r w:rsidRPr="005A2323">
        <w:rPr>
          <w:rFonts w:ascii="Times New Roman" w:hAnsi="Times New Roman" w:cs="Times New Roman"/>
          <w:i/>
          <w:sz w:val="24"/>
          <w:szCs w:val="24"/>
        </w:rPr>
        <w:t>International Journal of Intercultural Relations</w:t>
      </w:r>
      <w:r w:rsidRPr="005A2323">
        <w:rPr>
          <w:rFonts w:ascii="Times New Roman" w:hAnsi="Times New Roman" w:cs="Times New Roman"/>
          <w:sz w:val="24"/>
          <w:szCs w:val="24"/>
        </w:rPr>
        <w:t xml:space="preserve">, </w:t>
      </w:r>
      <w:r w:rsidRPr="005A2323">
        <w:rPr>
          <w:rFonts w:ascii="Times New Roman" w:hAnsi="Times New Roman" w:cs="Times New Roman"/>
          <w:i/>
          <w:sz w:val="24"/>
          <w:szCs w:val="24"/>
        </w:rPr>
        <w:t>10</w:t>
      </w:r>
      <w:r w:rsidRPr="005A2323">
        <w:rPr>
          <w:rFonts w:ascii="Times New Roman" w:hAnsi="Times New Roman" w:cs="Times New Roman"/>
          <w:sz w:val="24"/>
          <w:szCs w:val="24"/>
        </w:rPr>
        <w:t>, 301-320.</w:t>
      </w:r>
    </w:p>
    <w:p w14:paraId="5AA0B199" w14:textId="61B9544E" w:rsidR="002E17E8" w:rsidRPr="005A2323" w:rsidRDefault="002E17E8" w:rsidP="00BD4911">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Hofstede, G. (2001</w:t>
      </w:r>
      <w:r w:rsidRPr="005A2323">
        <w:rPr>
          <w:rFonts w:ascii="Times New Roman" w:hAnsi="Times New Roman" w:cs="Times New Roman"/>
          <w:i/>
          <w:sz w:val="24"/>
          <w:szCs w:val="24"/>
        </w:rPr>
        <w:t>). Culture's consequences: Comparing values, behaviors, institutions, and organizations across nations</w:t>
      </w:r>
      <w:r w:rsidRPr="005A2323">
        <w:rPr>
          <w:rFonts w:ascii="Times New Roman" w:hAnsi="Times New Roman" w:cs="Times New Roman"/>
          <w:sz w:val="24"/>
          <w:szCs w:val="24"/>
        </w:rPr>
        <w:t>, 2nd ed. Thousand Oaks, CA: Sage Publications.</w:t>
      </w:r>
    </w:p>
    <w:p w14:paraId="1DE40F73" w14:textId="512A602C" w:rsidR="009D640F" w:rsidRPr="005A2323" w:rsidRDefault="009D640F" w:rsidP="00BD4911">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shd w:val="clear" w:color="auto" w:fill="FFFFFF"/>
        </w:rPr>
        <w:t xml:space="preserve">Jung, I. &amp; C. N. Gunawardena, C. N. (Eds.). </w:t>
      </w:r>
      <w:r w:rsidRPr="005A2323">
        <w:rPr>
          <w:rFonts w:ascii="Times New Roman" w:hAnsi="Times New Roman" w:cs="Times New Roman"/>
          <w:i/>
          <w:sz w:val="24"/>
          <w:szCs w:val="24"/>
          <w:shd w:val="clear" w:color="auto" w:fill="FFFFFF"/>
        </w:rPr>
        <w:t>Culture and online learning: Global perspectives and research</w:t>
      </w:r>
      <w:r w:rsidRPr="005A2323">
        <w:rPr>
          <w:rFonts w:ascii="Times New Roman" w:hAnsi="Times New Roman" w:cs="Times New Roman"/>
          <w:sz w:val="24"/>
          <w:szCs w:val="24"/>
          <w:shd w:val="clear" w:color="auto" w:fill="FFFFFF"/>
        </w:rPr>
        <w:t>. Sterling, VA: Stylus Publishing</w:t>
      </w:r>
    </w:p>
    <w:p w14:paraId="66373F2A" w14:textId="77777777" w:rsidR="006431FD" w:rsidRPr="00915795" w:rsidRDefault="002E17E8" w:rsidP="006431FD">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 xml:space="preserve">Hofstede, G., &amp; Hofstede, G. J. (2005). </w:t>
      </w:r>
      <w:r w:rsidRPr="005A2323">
        <w:rPr>
          <w:rFonts w:ascii="Times New Roman" w:hAnsi="Times New Roman" w:cs="Times New Roman"/>
          <w:i/>
          <w:sz w:val="24"/>
          <w:szCs w:val="24"/>
        </w:rPr>
        <w:t xml:space="preserve">Cultures </w:t>
      </w:r>
      <w:r w:rsidRPr="00915795">
        <w:rPr>
          <w:rFonts w:ascii="Times New Roman" w:hAnsi="Times New Roman" w:cs="Times New Roman"/>
          <w:i/>
          <w:sz w:val="24"/>
          <w:szCs w:val="24"/>
        </w:rPr>
        <w:t>and organizations: Software of the mind</w:t>
      </w:r>
      <w:r w:rsidRPr="00915795">
        <w:rPr>
          <w:rFonts w:ascii="Times New Roman" w:hAnsi="Times New Roman" w:cs="Times New Roman"/>
          <w:sz w:val="24"/>
          <w:szCs w:val="24"/>
        </w:rPr>
        <w:t>, 2nd ed. NY: McGraw-Hill.</w:t>
      </w:r>
    </w:p>
    <w:p w14:paraId="355A1AAA" w14:textId="22191EC6" w:rsidR="006431FD" w:rsidRPr="00915795" w:rsidRDefault="006431FD" w:rsidP="006431FD">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lang w:val="de-DE"/>
        </w:rPr>
        <w:t xml:space="preserve">Kim, K. J., &amp; Bonk, C. J. (2002).  </w:t>
      </w:r>
      <w:r w:rsidRPr="00915795">
        <w:rPr>
          <w:rFonts w:ascii="Times New Roman" w:hAnsi="Times New Roman" w:cs="Times New Roman"/>
          <w:sz w:val="24"/>
          <w:szCs w:val="24"/>
        </w:rPr>
        <w:t>Cross-cultural comparisons of online collaboration among pre-service teachers in Finland, Korea, and the United States.</w:t>
      </w:r>
      <w:r w:rsidRPr="00915795">
        <w:rPr>
          <w:rFonts w:ascii="Times New Roman" w:hAnsi="Times New Roman" w:cs="Times New Roman"/>
          <w:i/>
          <w:iCs/>
          <w:sz w:val="24"/>
          <w:szCs w:val="24"/>
        </w:rPr>
        <w:t xml:space="preserve"> Journal of Computer-Mediated Communication</w:t>
      </w:r>
      <w:r w:rsidRPr="00915795">
        <w:rPr>
          <w:rFonts w:ascii="Times New Roman" w:hAnsi="Times New Roman" w:cs="Times New Roman"/>
          <w:sz w:val="24"/>
          <w:szCs w:val="24"/>
        </w:rPr>
        <w:t xml:space="preserve">, </w:t>
      </w:r>
      <w:r w:rsidRPr="00915795">
        <w:rPr>
          <w:rFonts w:ascii="Times New Roman" w:hAnsi="Times New Roman" w:cs="Times New Roman"/>
          <w:i/>
          <w:sz w:val="24"/>
          <w:szCs w:val="24"/>
        </w:rPr>
        <w:t>8</w:t>
      </w:r>
      <w:r w:rsidR="00B65B49" w:rsidRPr="00915795">
        <w:rPr>
          <w:rFonts w:ascii="Times New Roman" w:hAnsi="Times New Roman" w:cs="Times New Roman"/>
          <w:sz w:val="24"/>
          <w:szCs w:val="24"/>
        </w:rPr>
        <w:t xml:space="preserve">(1). Retrieved from </w:t>
      </w:r>
      <w:hyperlink r:id="rId7" w:history="1">
        <w:r w:rsidRPr="00915795">
          <w:rPr>
            <w:rStyle w:val="Hyperlink"/>
            <w:rFonts w:ascii="Times New Roman" w:hAnsi="Times New Roman" w:cs="Times New Roman"/>
            <w:sz w:val="24"/>
            <w:szCs w:val="24"/>
          </w:rPr>
          <w:t>http://onlinelibrary.wiley.com/enhanced/doi/10.1111/j.1083-6101.2002.tb00163.x/</w:t>
        </w:r>
      </w:hyperlink>
      <w:r w:rsidRPr="00915795">
        <w:rPr>
          <w:rFonts w:ascii="Times New Roman" w:hAnsi="Times New Roman" w:cs="Times New Roman"/>
          <w:sz w:val="24"/>
          <w:szCs w:val="24"/>
        </w:rPr>
        <w:t xml:space="preserve"> </w:t>
      </w:r>
    </w:p>
    <w:p w14:paraId="0F79D529"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Kop, R. (2011). The challenges to </w:t>
      </w:r>
      <w:proofErr w:type="spellStart"/>
      <w:r w:rsidRPr="00915795">
        <w:rPr>
          <w:rFonts w:ascii="Times New Roman" w:hAnsi="Times New Roman" w:cs="Times New Roman"/>
          <w:sz w:val="24"/>
          <w:szCs w:val="24"/>
        </w:rPr>
        <w:t>connectivist</w:t>
      </w:r>
      <w:proofErr w:type="spellEnd"/>
      <w:r w:rsidRPr="00915795">
        <w:rPr>
          <w:rFonts w:ascii="Times New Roman" w:hAnsi="Times New Roman" w:cs="Times New Roman"/>
          <w:sz w:val="24"/>
          <w:szCs w:val="24"/>
        </w:rPr>
        <w:t xml:space="preserve"> learning on open online networks: Learning experiences during a massive open online course.</w:t>
      </w:r>
      <w:r w:rsidRPr="00915795">
        <w:rPr>
          <w:rFonts w:ascii="Times New Roman" w:hAnsi="Times New Roman" w:cs="Times New Roman"/>
          <w:i/>
          <w:iCs/>
          <w:sz w:val="24"/>
          <w:szCs w:val="24"/>
        </w:rPr>
        <w:t xml:space="preserve"> International Review of Research in Open and Distance Learning, 12</w:t>
      </w:r>
      <w:r w:rsidRPr="00915795">
        <w:rPr>
          <w:rFonts w:ascii="Times New Roman" w:hAnsi="Times New Roman" w:cs="Times New Roman"/>
          <w:sz w:val="24"/>
          <w:szCs w:val="24"/>
        </w:rPr>
        <w:t>(3), 19-38.</w:t>
      </w:r>
    </w:p>
    <w:p w14:paraId="4FF3365F" w14:textId="77777777" w:rsidR="002E17E8" w:rsidRPr="005A2323"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McLoughlin</w:t>
      </w:r>
      <w:proofErr w:type="spellEnd"/>
      <w:r w:rsidRPr="00915795">
        <w:rPr>
          <w:rFonts w:ascii="Times New Roman" w:hAnsi="Times New Roman" w:cs="Times New Roman"/>
          <w:sz w:val="24"/>
          <w:szCs w:val="24"/>
        </w:rPr>
        <w:t xml:space="preserve">, C. (2006). Inclusivity and alignment: Principles of pedagogy, task and assessment design for effective cross-cultural online learning. </w:t>
      </w:r>
      <w:r w:rsidRPr="00915795">
        <w:rPr>
          <w:rFonts w:ascii="Times New Roman" w:hAnsi="Times New Roman" w:cs="Times New Roman"/>
          <w:i/>
          <w:sz w:val="24"/>
          <w:szCs w:val="24"/>
        </w:rPr>
        <w:t xml:space="preserve">Distance </w:t>
      </w:r>
      <w:r w:rsidRPr="005A2323">
        <w:rPr>
          <w:rFonts w:ascii="Times New Roman" w:hAnsi="Times New Roman" w:cs="Times New Roman"/>
          <w:i/>
          <w:sz w:val="24"/>
          <w:szCs w:val="24"/>
        </w:rPr>
        <w:t>Education</w:t>
      </w:r>
      <w:r w:rsidRPr="005A2323">
        <w:rPr>
          <w:rFonts w:ascii="Times New Roman" w:hAnsi="Times New Roman" w:cs="Times New Roman"/>
          <w:sz w:val="24"/>
          <w:szCs w:val="24"/>
        </w:rPr>
        <w:t xml:space="preserve">, </w:t>
      </w:r>
      <w:r w:rsidRPr="005A2323">
        <w:rPr>
          <w:rFonts w:ascii="Times New Roman" w:hAnsi="Times New Roman" w:cs="Times New Roman"/>
          <w:i/>
          <w:sz w:val="24"/>
          <w:szCs w:val="24"/>
        </w:rPr>
        <w:t>22</w:t>
      </w:r>
      <w:r w:rsidRPr="005A2323">
        <w:rPr>
          <w:rFonts w:ascii="Times New Roman" w:hAnsi="Times New Roman" w:cs="Times New Roman"/>
          <w:sz w:val="24"/>
          <w:szCs w:val="24"/>
        </w:rPr>
        <w:t xml:space="preserve">(1), 7-19. </w:t>
      </w:r>
      <w:proofErr w:type="spellStart"/>
      <w:r w:rsidRPr="005A2323">
        <w:rPr>
          <w:rFonts w:ascii="Times New Roman" w:hAnsi="Times New Roman" w:cs="Times New Roman"/>
          <w:sz w:val="24"/>
          <w:szCs w:val="24"/>
        </w:rPr>
        <w:t>doi</w:t>
      </w:r>
      <w:proofErr w:type="spellEnd"/>
      <w:r w:rsidRPr="005A2323">
        <w:rPr>
          <w:rFonts w:ascii="Times New Roman" w:hAnsi="Times New Roman" w:cs="Times New Roman"/>
          <w:sz w:val="24"/>
          <w:szCs w:val="24"/>
        </w:rPr>
        <w:t>: 10.1080/0158791010220102</w:t>
      </w:r>
    </w:p>
    <w:p w14:paraId="7C1F7E57" w14:textId="77777777" w:rsidR="00764105" w:rsidRPr="005A2323" w:rsidRDefault="002E17E8" w:rsidP="00764105">
      <w:pPr>
        <w:spacing w:after="0" w:line="240" w:lineRule="auto"/>
        <w:ind w:left="720" w:hanging="720"/>
        <w:rPr>
          <w:rFonts w:ascii="Times New Roman" w:hAnsi="Times New Roman" w:cs="Times New Roman"/>
          <w:sz w:val="24"/>
          <w:szCs w:val="24"/>
        </w:rPr>
      </w:pPr>
      <w:proofErr w:type="spellStart"/>
      <w:r w:rsidRPr="005A2323">
        <w:rPr>
          <w:rFonts w:ascii="Times New Roman" w:hAnsi="Times New Roman" w:cs="Times New Roman"/>
          <w:sz w:val="24"/>
          <w:szCs w:val="24"/>
        </w:rPr>
        <w:t>McAuley</w:t>
      </w:r>
      <w:proofErr w:type="spellEnd"/>
      <w:r w:rsidRPr="005A2323">
        <w:rPr>
          <w:rFonts w:ascii="Times New Roman" w:hAnsi="Times New Roman" w:cs="Times New Roman"/>
          <w:sz w:val="24"/>
          <w:szCs w:val="24"/>
        </w:rPr>
        <w:t xml:space="preserve">, A., Stewart, B., Siemens, G., &amp; Cormier, D. (2010). </w:t>
      </w:r>
      <w:r w:rsidRPr="005A2323">
        <w:rPr>
          <w:rFonts w:ascii="Times New Roman" w:hAnsi="Times New Roman" w:cs="Times New Roman"/>
          <w:i/>
          <w:sz w:val="24"/>
          <w:szCs w:val="24"/>
        </w:rPr>
        <w:t xml:space="preserve">The MOOC model for digital practice. </w:t>
      </w:r>
      <w:r w:rsidRPr="005A2323">
        <w:rPr>
          <w:rFonts w:ascii="Times New Roman" w:hAnsi="Times New Roman" w:cs="Times New Roman"/>
          <w:sz w:val="24"/>
          <w:szCs w:val="24"/>
        </w:rPr>
        <w:t xml:space="preserve">Unpublished manuscript, University of Prince Edward Island. Retrieved from www.elearnspace.org/Articles/MOOC_Final.pdf </w:t>
      </w:r>
    </w:p>
    <w:p w14:paraId="32D3A73C" w14:textId="043BF20A" w:rsidR="00764105" w:rsidRPr="00915795" w:rsidRDefault="00764105" w:rsidP="00764105">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MOOC @ Edinburgh 2013 – Report #1 (2013).</w:t>
      </w:r>
      <w:r w:rsidRPr="005A2323">
        <w:rPr>
          <w:rStyle w:val="apple-converted-space"/>
          <w:rFonts w:ascii="Times New Roman" w:hAnsi="Times New Roman" w:cs="Times New Roman"/>
          <w:sz w:val="24"/>
          <w:szCs w:val="24"/>
        </w:rPr>
        <w:t> </w:t>
      </w:r>
      <w:r w:rsidRPr="005A2323">
        <w:rPr>
          <w:rFonts w:ascii="Times New Roman" w:hAnsi="Times New Roman" w:cs="Times New Roman"/>
          <w:i/>
          <w:iCs/>
          <w:sz w:val="24"/>
          <w:szCs w:val="24"/>
        </w:rPr>
        <w:t>MOOC @ Edinburgh 2013 – Report #1</w:t>
      </w:r>
      <w:r w:rsidRPr="005A2323">
        <w:rPr>
          <w:rFonts w:ascii="Times New Roman" w:hAnsi="Times New Roman" w:cs="Times New Roman"/>
          <w:sz w:val="24"/>
          <w:szCs w:val="24"/>
        </w:rPr>
        <w:t>. University of Edinburgh, Edinburgh, Scotland. Retrieved from</w:t>
      </w:r>
      <w:r w:rsidRPr="005A2323">
        <w:rPr>
          <w:rStyle w:val="apple-converted-space"/>
          <w:rFonts w:ascii="Times New Roman" w:hAnsi="Times New Roman" w:cs="Times New Roman"/>
          <w:sz w:val="24"/>
          <w:szCs w:val="24"/>
        </w:rPr>
        <w:t> </w:t>
      </w:r>
      <w:hyperlink r:id="rId8" w:history="1">
        <w:r w:rsidRPr="00915795">
          <w:rPr>
            <w:rStyle w:val="Hyperlink"/>
            <w:rFonts w:ascii="Times New Roman" w:hAnsi="Times New Roman" w:cs="Times New Roman"/>
            <w:sz w:val="24"/>
            <w:szCs w:val="24"/>
          </w:rPr>
          <w:t>https://www.era.lib.ed.ac.uk/bitstream/handle/1842/6683/Edinburgh_MOOCs_Report2013_no1.pdf?sequence=1&amp;isAllowed=y</w:t>
        </w:r>
      </w:hyperlink>
      <w:r w:rsidRPr="00915795">
        <w:rPr>
          <w:rFonts w:ascii="Times New Roman" w:hAnsi="Times New Roman" w:cs="Times New Roman"/>
          <w:color w:val="222222"/>
          <w:sz w:val="24"/>
          <w:szCs w:val="24"/>
        </w:rPr>
        <w:t xml:space="preserve"> </w:t>
      </w:r>
    </w:p>
    <w:p w14:paraId="24200A59" w14:textId="77777777" w:rsidR="002E17E8" w:rsidRPr="005A2323"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Morse, K. (2003). Does one size fit all? Asynchronous learning in a multicultural </w:t>
      </w:r>
      <w:r w:rsidRPr="005A2323">
        <w:rPr>
          <w:rFonts w:ascii="Times New Roman" w:hAnsi="Times New Roman" w:cs="Times New Roman"/>
          <w:sz w:val="24"/>
          <w:szCs w:val="24"/>
        </w:rPr>
        <w:t xml:space="preserve">environment. </w:t>
      </w:r>
      <w:r w:rsidRPr="005A2323">
        <w:rPr>
          <w:rFonts w:ascii="Times New Roman" w:hAnsi="Times New Roman" w:cs="Times New Roman"/>
          <w:i/>
          <w:sz w:val="24"/>
          <w:szCs w:val="24"/>
        </w:rPr>
        <w:t>Journal of Asynchronous Learning Networks, 7</w:t>
      </w:r>
      <w:r w:rsidRPr="005A2323">
        <w:rPr>
          <w:rFonts w:ascii="Times New Roman" w:hAnsi="Times New Roman" w:cs="Times New Roman"/>
          <w:sz w:val="24"/>
          <w:szCs w:val="24"/>
        </w:rPr>
        <w:t>(1), 37−54.</w:t>
      </w:r>
    </w:p>
    <w:p w14:paraId="7C39B77E" w14:textId="77777777" w:rsidR="002E17E8" w:rsidRPr="005A2323" w:rsidRDefault="002E17E8" w:rsidP="00BD4911">
      <w:pPr>
        <w:spacing w:after="0" w:line="240" w:lineRule="auto"/>
        <w:ind w:left="720" w:hanging="720"/>
        <w:rPr>
          <w:rFonts w:ascii="Times New Roman" w:hAnsi="Times New Roman" w:cs="Times New Roman"/>
          <w:sz w:val="24"/>
          <w:szCs w:val="24"/>
        </w:rPr>
      </w:pPr>
      <w:proofErr w:type="spellStart"/>
      <w:r w:rsidRPr="005A2323">
        <w:rPr>
          <w:rFonts w:ascii="Times New Roman" w:hAnsi="Times New Roman" w:cs="Times New Roman"/>
          <w:sz w:val="24"/>
          <w:szCs w:val="24"/>
        </w:rPr>
        <w:lastRenderedPageBreak/>
        <w:t>Ostashewski</w:t>
      </w:r>
      <w:proofErr w:type="spellEnd"/>
      <w:r w:rsidRPr="005A2323">
        <w:rPr>
          <w:rFonts w:ascii="Times New Roman" w:hAnsi="Times New Roman" w:cs="Times New Roman"/>
          <w:sz w:val="24"/>
          <w:szCs w:val="24"/>
        </w:rPr>
        <w:t xml:space="preserve">, N., &amp; Reid, D. (2012). Delivering a MOOC using a social networking site: The SMOOC Design model. In </w:t>
      </w:r>
      <w:r w:rsidRPr="005A2323">
        <w:rPr>
          <w:rFonts w:ascii="Times New Roman" w:hAnsi="Times New Roman" w:cs="Times New Roman"/>
          <w:i/>
          <w:sz w:val="24"/>
          <w:szCs w:val="24"/>
        </w:rPr>
        <w:t>Proc. IADIS International Conference on Internet Technologies &amp; Society</w:t>
      </w:r>
      <w:r w:rsidRPr="005A2323">
        <w:rPr>
          <w:rFonts w:ascii="Times New Roman" w:hAnsi="Times New Roman" w:cs="Times New Roman"/>
          <w:sz w:val="24"/>
          <w:szCs w:val="24"/>
        </w:rPr>
        <w:t xml:space="preserve"> (pp. 217-220).</w:t>
      </w:r>
    </w:p>
    <w:p w14:paraId="4D4161B2" w14:textId="77777777" w:rsidR="002E17E8" w:rsidRPr="005A2323" w:rsidRDefault="00D52389" w:rsidP="00BD4911">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Pappano, L. (2012). The y</w:t>
      </w:r>
      <w:r w:rsidR="002E17E8" w:rsidRPr="005A2323">
        <w:rPr>
          <w:rFonts w:ascii="Times New Roman" w:hAnsi="Times New Roman" w:cs="Times New Roman"/>
          <w:sz w:val="24"/>
          <w:szCs w:val="24"/>
        </w:rPr>
        <w:t xml:space="preserve">ear of the MOOC. </w:t>
      </w:r>
      <w:r w:rsidR="002E17E8" w:rsidRPr="005A2323">
        <w:rPr>
          <w:rFonts w:ascii="Times New Roman" w:hAnsi="Times New Roman" w:cs="Times New Roman"/>
          <w:i/>
          <w:sz w:val="24"/>
          <w:szCs w:val="24"/>
        </w:rPr>
        <w:t>The New York Times</w:t>
      </w:r>
      <w:r w:rsidRPr="005A2323">
        <w:rPr>
          <w:rFonts w:ascii="Times New Roman" w:hAnsi="Times New Roman" w:cs="Times New Roman"/>
          <w:sz w:val="24"/>
          <w:szCs w:val="24"/>
        </w:rPr>
        <w:t xml:space="preserve">, </w:t>
      </w:r>
      <w:r w:rsidRPr="005A2323">
        <w:rPr>
          <w:rFonts w:ascii="Times New Roman" w:hAnsi="Times New Roman" w:cs="Times New Roman"/>
          <w:i/>
          <w:sz w:val="24"/>
          <w:szCs w:val="24"/>
        </w:rPr>
        <w:t>2</w:t>
      </w:r>
      <w:r w:rsidRPr="005A2323">
        <w:rPr>
          <w:rFonts w:ascii="Times New Roman" w:hAnsi="Times New Roman" w:cs="Times New Roman"/>
          <w:sz w:val="24"/>
          <w:szCs w:val="24"/>
        </w:rPr>
        <w:t>(12)</w:t>
      </w:r>
      <w:r w:rsidR="002E17E8" w:rsidRPr="005A2323">
        <w:rPr>
          <w:rFonts w:ascii="Times New Roman" w:hAnsi="Times New Roman" w:cs="Times New Roman"/>
          <w:sz w:val="24"/>
          <w:szCs w:val="24"/>
        </w:rPr>
        <w:t>.</w:t>
      </w:r>
    </w:p>
    <w:p w14:paraId="604DCC7E" w14:textId="77777777" w:rsidR="002E17E8" w:rsidRPr="005A2323" w:rsidRDefault="002E17E8" w:rsidP="00BD4911">
      <w:pPr>
        <w:spacing w:after="0" w:line="240" w:lineRule="auto"/>
        <w:ind w:left="720" w:hanging="720"/>
        <w:rPr>
          <w:rFonts w:ascii="Times New Roman" w:hAnsi="Times New Roman" w:cs="Times New Roman"/>
          <w:sz w:val="24"/>
          <w:szCs w:val="24"/>
          <w:shd w:val="clear" w:color="auto" w:fill="FFFFFF"/>
        </w:rPr>
      </w:pPr>
      <w:proofErr w:type="spellStart"/>
      <w:r w:rsidRPr="005A2323">
        <w:rPr>
          <w:rFonts w:ascii="Times New Roman" w:hAnsi="Times New Roman" w:cs="Times New Roman"/>
          <w:sz w:val="24"/>
          <w:szCs w:val="24"/>
          <w:shd w:val="clear" w:color="auto" w:fill="FFFFFF"/>
        </w:rPr>
        <w:t>Preece</w:t>
      </w:r>
      <w:proofErr w:type="spellEnd"/>
      <w:r w:rsidRPr="005A2323">
        <w:rPr>
          <w:rFonts w:ascii="Times New Roman" w:hAnsi="Times New Roman" w:cs="Times New Roman"/>
          <w:sz w:val="24"/>
          <w:szCs w:val="24"/>
          <w:shd w:val="clear" w:color="auto" w:fill="FFFFFF"/>
        </w:rPr>
        <w:t xml:space="preserve">, J., Rogers, Y., &amp; Helen, S. (2007). </w:t>
      </w:r>
      <w:r w:rsidRPr="005A2323">
        <w:rPr>
          <w:rFonts w:ascii="Times New Roman" w:hAnsi="Times New Roman" w:cs="Times New Roman"/>
          <w:i/>
          <w:sz w:val="24"/>
          <w:szCs w:val="24"/>
          <w:shd w:val="clear" w:color="auto" w:fill="FFFFFF"/>
        </w:rPr>
        <w:t>Interaction design: Beyond human-computer interaction</w:t>
      </w:r>
      <w:r w:rsidRPr="005A2323">
        <w:rPr>
          <w:rFonts w:ascii="Times New Roman" w:hAnsi="Times New Roman" w:cs="Times New Roman"/>
          <w:sz w:val="24"/>
          <w:szCs w:val="24"/>
          <w:shd w:val="clear" w:color="auto" w:fill="FFFFFF"/>
        </w:rPr>
        <w:t xml:space="preserve"> (2nd ed.). New Jersey: John Wiley &amp; Sons.</w:t>
      </w:r>
    </w:p>
    <w:p w14:paraId="23AAEE05" w14:textId="0F058483" w:rsidR="002E17E8" w:rsidRPr="005A2323" w:rsidRDefault="002E17E8" w:rsidP="00BD4911">
      <w:pPr>
        <w:spacing w:after="0" w:line="240" w:lineRule="auto"/>
        <w:ind w:left="720" w:hanging="720"/>
        <w:rPr>
          <w:rFonts w:ascii="Times New Roman" w:hAnsi="Times New Roman" w:cs="Times New Roman"/>
          <w:sz w:val="24"/>
          <w:szCs w:val="24"/>
          <w:lang w:val="id-ID"/>
        </w:rPr>
      </w:pPr>
      <w:proofErr w:type="spellStart"/>
      <w:r w:rsidRPr="005A2323">
        <w:rPr>
          <w:rFonts w:ascii="Times New Roman" w:hAnsi="Times New Roman" w:cs="Times New Roman"/>
          <w:sz w:val="24"/>
          <w:szCs w:val="24"/>
          <w:shd w:val="clear" w:color="auto" w:fill="FFFFFF"/>
        </w:rPr>
        <w:t>Qayyum</w:t>
      </w:r>
      <w:proofErr w:type="spellEnd"/>
      <w:r w:rsidR="00D52389" w:rsidRPr="005A2323">
        <w:rPr>
          <w:rFonts w:ascii="Times New Roman" w:hAnsi="Times New Roman" w:cs="Times New Roman"/>
          <w:sz w:val="24"/>
          <w:szCs w:val="24"/>
          <w:shd w:val="clear" w:color="auto" w:fill="FFFFFF"/>
        </w:rPr>
        <w:t>, A. (2016).</w:t>
      </w:r>
      <w:r w:rsidR="00D52389" w:rsidRPr="005A2323">
        <w:rPr>
          <w:rFonts w:ascii="Times New Roman" w:hAnsi="Times New Roman" w:cs="Times New Roman"/>
          <w:i/>
          <w:sz w:val="24"/>
          <w:szCs w:val="24"/>
          <w:shd w:val="clear" w:color="auto" w:fill="FFFFFF"/>
        </w:rPr>
        <w:t xml:space="preserve"> Culture and online learning: Global perspectives and research</w:t>
      </w:r>
      <w:r w:rsidR="009D640F" w:rsidRPr="005A2323">
        <w:rPr>
          <w:rFonts w:ascii="Times New Roman" w:hAnsi="Times New Roman" w:cs="Times New Roman"/>
          <w:sz w:val="24"/>
          <w:szCs w:val="24"/>
          <w:shd w:val="clear" w:color="auto" w:fill="FFFFFF"/>
        </w:rPr>
        <w:t>. Editors</w:t>
      </w:r>
      <w:r w:rsidR="00D52389" w:rsidRPr="005A2323">
        <w:rPr>
          <w:rFonts w:ascii="Times New Roman" w:hAnsi="Times New Roman" w:cs="Times New Roman"/>
          <w:sz w:val="24"/>
          <w:szCs w:val="24"/>
          <w:shd w:val="clear" w:color="auto" w:fill="FFFFFF"/>
        </w:rPr>
        <w:t xml:space="preserve"> I. Jung &amp; C. N. </w:t>
      </w:r>
      <w:r w:rsidRPr="005A2323">
        <w:rPr>
          <w:rFonts w:ascii="Times New Roman" w:hAnsi="Times New Roman" w:cs="Times New Roman"/>
          <w:sz w:val="24"/>
          <w:szCs w:val="24"/>
          <w:shd w:val="clear" w:color="auto" w:fill="FFFFFF"/>
        </w:rPr>
        <w:t>Gunawardena</w:t>
      </w:r>
      <w:r w:rsidR="00D52389" w:rsidRPr="005A2323">
        <w:rPr>
          <w:rFonts w:ascii="Times New Roman" w:hAnsi="Times New Roman" w:cs="Times New Roman"/>
          <w:sz w:val="24"/>
          <w:szCs w:val="24"/>
          <w:shd w:val="clear" w:color="auto" w:fill="FFFFFF"/>
        </w:rPr>
        <w:t>, (Eds.),</w:t>
      </w:r>
      <w:r w:rsidRPr="005A2323">
        <w:rPr>
          <w:rFonts w:ascii="Times New Roman" w:hAnsi="Times New Roman" w:cs="Times New Roman"/>
          <w:sz w:val="24"/>
          <w:szCs w:val="24"/>
          <w:shd w:val="clear" w:color="auto" w:fill="FFFFFF"/>
        </w:rPr>
        <w:t xml:space="preserve"> Sterling, VA: Stylus Publishing, 2014, </w:t>
      </w:r>
      <w:r w:rsidRPr="005A2323">
        <w:rPr>
          <w:rFonts w:ascii="Times New Roman" w:hAnsi="Times New Roman" w:cs="Times New Roman"/>
          <w:i/>
          <w:iCs/>
          <w:sz w:val="24"/>
          <w:szCs w:val="24"/>
          <w:shd w:val="clear" w:color="auto" w:fill="FFFFFF"/>
        </w:rPr>
        <w:t>American Journal of Distance Education</w:t>
      </w:r>
      <w:r w:rsidRPr="005A2323">
        <w:rPr>
          <w:rFonts w:ascii="Times New Roman" w:hAnsi="Times New Roman" w:cs="Times New Roman"/>
          <w:sz w:val="24"/>
          <w:szCs w:val="24"/>
          <w:shd w:val="clear" w:color="auto" w:fill="FFFFFF"/>
        </w:rPr>
        <w:t>,</w:t>
      </w:r>
      <w:r w:rsidRPr="005A2323">
        <w:rPr>
          <w:rStyle w:val="apple-converted-space"/>
          <w:rFonts w:ascii="Times New Roman" w:hAnsi="Times New Roman" w:cs="Times New Roman"/>
          <w:sz w:val="24"/>
          <w:szCs w:val="24"/>
          <w:shd w:val="clear" w:color="auto" w:fill="FFFFFF"/>
        </w:rPr>
        <w:t> </w:t>
      </w:r>
      <w:r w:rsidRPr="005A2323">
        <w:rPr>
          <w:rFonts w:ascii="Times New Roman" w:hAnsi="Times New Roman" w:cs="Times New Roman"/>
          <w:i/>
          <w:iCs/>
          <w:sz w:val="24"/>
          <w:szCs w:val="24"/>
          <w:shd w:val="clear" w:color="auto" w:fill="FFFFFF"/>
        </w:rPr>
        <w:t>30</w:t>
      </w:r>
      <w:r w:rsidRPr="005A2323">
        <w:rPr>
          <w:rFonts w:ascii="Times New Roman" w:hAnsi="Times New Roman" w:cs="Times New Roman"/>
          <w:sz w:val="24"/>
          <w:szCs w:val="24"/>
          <w:shd w:val="clear" w:color="auto" w:fill="FFFFFF"/>
        </w:rPr>
        <w:t>(2), 125-127.</w:t>
      </w:r>
    </w:p>
    <w:p w14:paraId="33876D74"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5A2323">
        <w:rPr>
          <w:rFonts w:ascii="Times New Roman" w:hAnsi="Times New Roman" w:cs="Times New Roman"/>
          <w:sz w:val="24"/>
          <w:szCs w:val="24"/>
        </w:rPr>
        <w:t xml:space="preserve">Rodriguez, O. C. (2012). MOOCs and the AI-Stanford like courses: Two successful and distinct course formats for massive open online courses. </w:t>
      </w:r>
      <w:r w:rsidRPr="005A2323">
        <w:rPr>
          <w:rFonts w:ascii="Times New Roman" w:hAnsi="Times New Roman" w:cs="Times New Roman"/>
          <w:i/>
          <w:sz w:val="24"/>
          <w:szCs w:val="24"/>
        </w:rPr>
        <w:t>European Journal of Open, Distance and E-Learning, 1</w:t>
      </w:r>
      <w:r w:rsidRPr="005A2323">
        <w:rPr>
          <w:rFonts w:ascii="Times New Roman" w:hAnsi="Times New Roman" w:cs="Times New Roman"/>
          <w:sz w:val="24"/>
          <w:szCs w:val="24"/>
        </w:rPr>
        <w:t>(2), 1-13</w:t>
      </w:r>
      <w:r w:rsidRPr="00915795">
        <w:rPr>
          <w:rFonts w:ascii="Times New Roman" w:hAnsi="Times New Roman" w:cs="Times New Roman"/>
          <w:sz w:val="24"/>
          <w:szCs w:val="24"/>
        </w:rPr>
        <w:t>.</w:t>
      </w:r>
    </w:p>
    <w:p w14:paraId="6D7EC64B"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Rogers, P. C., Graham, C. R., &amp; Mayes, C. T. (2007). Cultural competence and instructional design: Exploration research into the delivery of online instruction cross-culturally. </w:t>
      </w:r>
      <w:r w:rsidRPr="00915795">
        <w:rPr>
          <w:rFonts w:ascii="Times New Roman" w:hAnsi="Times New Roman" w:cs="Times New Roman"/>
          <w:i/>
          <w:sz w:val="24"/>
          <w:szCs w:val="24"/>
        </w:rPr>
        <w:t>Educational Technology Research &amp; Development, 55</w:t>
      </w:r>
      <w:r w:rsidRPr="00915795">
        <w:rPr>
          <w:rFonts w:ascii="Times New Roman" w:hAnsi="Times New Roman" w:cs="Times New Roman"/>
          <w:sz w:val="24"/>
          <w:szCs w:val="24"/>
        </w:rPr>
        <w:t>(2), 197−217.</w:t>
      </w:r>
    </w:p>
    <w:p w14:paraId="3FCB148D" w14:textId="77777777" w:rsidR="00FB021B" w:rsidRPr="00915795" w:rsidRDefault="00FB021B" w:rsidP="00FB021B">
      <w:pPr>
        <w:spacing w:after="0"/>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Schulze, A. S. (2014). </w:t>
      </w:r>
      <w:r w:rsidRPr="00915795">
        <w:rPr>
          <w:rFonts w:ascii="Times New Roman" w:hAnsi="Times New Roman" w:cs="Times New Roman"/>
          <w:i/>
          <w:iCs/>
          <w:sz w:val="24"/>
          <w:szCs w:val="24"/>
        </w:rPr>
        <w:t xml:space="preserve">Massive open online courses (MOOCs) and completion rates: Are self-directed adult learners the most successful at MOOCs? </w:t>
      </w:r>
      <w:r w:rsidRPr="00915795">
        <w:rPr>
          <w:rFonts w:ascii="Times New Roman" w:hAnsi="Times New Roman" w:cs="Times New Roman"/>
          <w:sz w:val="24"/>
          <w:szCs w:val="24"/>
        </w:rPr>
        <w:t>Retrieved from ProQuest Dissertations &amp; Theses Global.</w:t>
      </w:r>
    </w:p>
    <w:p w14:paraId="338A0C34"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Seufert</w:t>
      </w:r>
      <w:proofErr w:type="spellEnd"/>
      <w:r w:rsidRPr="00915795">
        <w:rPr>
          <w:rFonts w:ascii="Times New Roman" w:hAnsi="Times New Roman" w:cs="Times New Roman"/>
          <w:sz w:val="24"/>
          <w:szCs w:val="24"/>
        </w:rPr>
        <w:t xml:space="preserve">, S. (2002). Cultural perspectives. In H. H. </w:t>
      </w:r>
      <w:proofErr w:type="spellStart"/>
      <w:r w:rsidRPr="00915795">
        <w:rPr>
          <w:rFonts w:ascii="Times New Roman" w:hAnsi="Times New Roman" w:cs="Times New Roman"/>
          <w:sz w:val="24"/>
          <w:szCs w:val="24"/>
        </w:rPr>
        <w:t>Adelsberger</w:t>
      </w:r>
      <w:proofErr w:type="spellEnd"/>
      <w:r w:rsidRPr="00915795">
        <w:rPr>
          <w:rFonts w:ascii="Times New Roman" w:hAnsi="Times New Roman" w:cs="Times New Roman"/>
          <w:sz w:val="24"/>
          <w:szCs w:val="24"/>
        </w:rPr>
        <w:t xml:space="preserve">, J. M. </w:t>
      </w:r>
      <w:proofErr w:type="spellStart"/>
      <w:r w:rsidRPr="00915795">
        <w:rPr>
          <w:rFonts w:ascii="Times New Roman" w:hAnsi="Times New Roman" w:cs="Times New Roman"/>
          <w:sz w:val="24"/>
          <w:szCs w:val="24"/>
        </w:rPr>
        <w:t>Pawlowski</w:t>
      </w:r>
      <w:proofErr w:type="spellEnd"/>
      <w:r w:rsidRPr="00915795">
        <w:rPr>
          <w:rFonts w:ascii="Times New Roman" w:hAnsi="Times New Roman" w:cs="Times New Roman"/>
          <w:sz w:val="24"/>
          <w:szCs w:val="24"/>
        </w:rPr>
        <w:t xml:space="preserve"> &amp; B. Collis (Eds.), </w:t>
      </w:r>
      <w:r w:rsidR="00D52389" w:rsidRPr="00915795">
        <w:rPr>
          <w:rFonts w:ascii="Times New Roman" w:hAnsi="Times New Roman" w:cs="Times New Roman"/>
          <w:i/>
          <w:iCs/>
          <w:sz w:val="24"/>
          <w:szCs w:val="24"/>
        </w:rPr>
        <w:t>International h</w:t>
      </w:r>
      <w:r w:rsidRPr="00915795">
        <w:rPr>
          <w:rFonts w:ascii="Times New Roman" w:hAnsi="Times New Roman" w:cs="Times New Roman"/>
          <w:i/>
          <w:iCs/>
          <w:sz w:val="24"/>
          <w:szCs w:val="24"/>
        </w:rPr>
        <w:t>andb</w:t>
      </w:r>
      <w:r w:rsidR="00D52389" w:rsidRPr="00915795">
        <w:rPr>
          <w:rFonts w:ascii="Times New Roman" w:hAnsi="Times New Roman" w:cs="Times New Roman"/>
          <w:i/>
          <w:iCs/>
          <w:sz w:val="24"/>
          <w:szCs w:val="24"/>
        </w:rPr>
        <w:t>ooks on information s</w:t>
      </w:r>
      <w:r w:rsidRPr="00915795">
        <w:rPr>
          <w:rFonts w:ascii="Times New Roman" w:hAnsi="Times New Roman" w:cs="Times New Roman"/>
          <w:i/>
          <w:iCs/>
          <w:sz w:val="24"/>
          <w:szCs w:val="24"/>
        </w:rPr>
        <w:t>ystems</w:t>
      </w:r>
      <w:r w:rsidRPr="00915795">
        <w:rPr>
          <w:rFonts w:ascii="Times New Roman" w:hAnsi="Times New Roman" w:cs="Times New Roman"/>
          <w:sz w:val="24"/>
          <w:szCs w:val="24"/>
        </w:rPr>
        <w:t>. Berlin, Germany: Springer.</w:t>
      </w:r>
    </w:p>
    <w:p w14:paraId="7AD91C12"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 xml:space="preserve">Siemens, G. (2012a, January 19). </w:t>
      </w:r>
      <w:proofErr w:type="spellStart"/>
      <w:r w:rsidRPr="00915795">
        <w:rPr>
          <w:rFonts w:ascii="Times New Roman" w:hAnsi="Times New Roman" w:cs="Times New Roman"/>
          <w:i/>
          <w:sz w:val="24"/>
          <w:szCs w:val="24"/>
        </w:rPr>
        <w:t>Connectivist</w:t>
      </w:r>
      <w:proofErr w:type="spellEnd"/>
      <w:r w:rsidRPr="00915795">
        <w:rPr>
          <w:rFonts w:ascii="Times New Roman" w:hAnsi="Times New Roman" w:cs="Times New Roman"/>
          <w:i/>
          <w:sz w:val="24"/>
          <w:szCs w:val="24"/>
        </w:rPr>
        <w:t xml:space="preserve"> learning theory</w:t>
      </w:r>
      <w:r w:rsidRPr="00915795">
        <w:rPr>
          <w:rFonts w:ascii="Times New Roman" w:hAnsi="Times New Roman" w:cs="Times New Roman"/>
          <w:sz w:val="24"/>
          <w:szCs w:val="24"/>
        </w:rPr>
        <w:t xml:space="preserve">. Retrieved from the P2P Foundation Wiki: </w:t>
      </w:r>
      <w:hyperlink r:id="rId9" w:history="1">
        <w:r w:rsidRPr="00915795">
          <w:rPr>
            <w:rStyle w:val="Hyperlink"/>
            <w:rFonts w:ascii="Times New Roman" w:hAnsi="Times New Roman" w:cs="Times New Roman"/>
            <w:sz w:val="24"/>
            <w:szCs w:val="24"/>
          </w:rPr>
          <w:t>http://p2pfoundation.net/Connectivist_Learning_Theory_-_Siemens</w:t>
        </w:r>
      </w:hyperlink>
    </w:p>
    <w:p w14:paraId="7616DC1E" w14:textId="77777777" w:rsidR="002E17E8" w:rsidRPr="00915795" w:rsidRDefault="002E17E8" w:rsidP="00BD4911">
      <w:pPr>
        <w:spacing w:after="0" w:line="240" w:lineRule="auto"/>
        <w:ind w:left="720" w:hanging="720"/>
        <w:rPr>
          <w:rFonts w:ascii="Times New Roman" w:hAnsi="Times New Roman" w:cs="Times New Roman"/>
          <w:sz w:val="24"/>
          <w:szCs w:val="24"/>
        </w:rPr>
      </w:pPr>
      <w:r w:rsidRPr="00915795">
        <w:rPr>
          <w:rFonts w:ascii="Times New Roman" w:hAnsi="Times New Roman" w:cs="Times New Roman"/>
          <w:sz w:val="24"/>
          <w:szCs w:val="24"/>
        </w:rPr>
        <w:t>Siemens, G. (2012b). “</w:t>
      </w:r>
      <w:r w:rsidRPr="00915795">
        <w:rPr>
          <w:rFonts w:ascii="Times New Roman" w:hAnsi="Times New Roman" w:cs="Times New Roman"/>
          <w:i/>
          <w:sz w:val="24"/>
          <w:szCs w:val="24"/>
        </w:rPr>
        <w:t>Designing, developing, and running (massive) open online courses</w:t>
      </w:r>
      <w:r w:rsidRPr="00915795">
        <w:rPr>
          <w:rFonts w:ascii="Times New Roman" w:hAnsi="Times New Roman" w:cs="Times New Roman"/>
          <w:sz w:val="24"/>
          <w:szCs w:val="24"/>
        </w:rPr>
        <w:t>”. Retrieved from: http://slideshare.net/gsiemens/designingand-running-a-mooc.</w:t>
      </w:r>
    </w:p>
    <w:p w14:paraId="425D3BF5"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Speece</w:t>
      </w:r>
      <w:proofErr w:type="spellEnd"/>
      <w:r w:rsidRPr="00915795">
        <w:rPr>
          <w:rFonts w:ascii="Times New Roman" w:hAnsi="Times New Roman" w:cs="Times New Roman"/>
          <w:sz w:val="24"/>
          <w:szCs w:val="24"/>
        </w:rPr>
        <w:t>, M.</w:t>
      </w:r>
      <w:r w:rsidR="00D52389" w:rsidRPr="00915795">
        <w:rPr>
          <w:rFonts w:ascii="Times New Roman" w:hAnsi="Times New Roman" w:cs="Times New Roman"/>
          <w:sz w:val="24"/>
          <w:szCs w:val="24"/>
        </w:rPr>
        <w:t xml:space="preserve"> </w:t>
      </w:r>
      <w:r w:rsidRPr="00915795">
        <w:rPr>
          <w:rFonts w:ascii="Times New Roman" w:hAnsi="Times New Roman" w:cs="Times New Roman"/>
          <w:sz w:val="24"/>
          <w:szCs w:val="24"/>
        </w:rPr>
        <w:t xml:space="preserve">(2012). Learning Style, Culture and Delivery Mode in Online Distance Education. </w:t>
      </w:r>
      <w:r w:rsidRPr="00915795">
        <w:rPr>
          <w:rFonts w:ascii="Times New Roman" w:hAnsi="Times New Roman" w:cs="Times New Roman"/>
          <w:i/>
          <w:sz w:val="24"/>
          <w:szCs w:val="24"/>
        </w:rPr>
        <w:t>US-China Education Review</w:t>
      </w:r>
      <w:r w:rsidRPr="00915795">
        <w:rPr>
          <w:rFonts w:ascii="Times New Roman" w:hAnsi="Times New Roman" w:cs="Times New Roman"/>
          <w:sz w:val="24"/>
          <w:szCs w:val="24"/>
        </w:rPr>
        <w:t>, 1-12.</w:t>
      </w:r>
    </w:p>
    <w:p w14:paraId="0DD1EE17" w14:textId="77777777" w:rsidR="002E17E8" w:rsidRPr="00915795" w:rsidRDefault="002E17E8" w:rsidP="00BD4911">
      <w:pPr>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Subramony</w:t>
      </w:r>
      <w:proofErr w:type="spellEnd"/>
      <w:r w:rsidRPr="00915795">
        <w:rPr>
          <w:rFonts w:ascii="Times New Roman" w:hAnsi="Times New Roman" w:cs="Times New Roman"/>
          <w:sz w:val="24"/>
          <w:szCs w:val="24"/>
        </w:rPr>
        <w:t xml:space="preserve">, D. P. (2004). Instructional technologists' inattention to issues of cultural diversity among learners. </w:t>
      </w:r>
      <w:r w:rsidRPr="00915795">
        <w:rPr>
          <w:rFonts w:ascii="Times New Roman" w:hAnsi="Times New Roman" w:cs="Times New Roman"/>
          <w:i/>
          <w:iCs/>
          <w:sz w:val="24"/>
          <w:szCs w:val="24"/>
        </w:rPr>
        <w:t>Educational technology: The magazine for managers of change in education</w:t>
      </w:r>
      <w:r w:rsidRPr="00915795">
        <w:rPr>
          <w:rFonts w:ascii="Times New Roman" w:hAnsi="Times New Roman" w:cs="Times New Roman"/>
          <w:sz w:val="24"/>
          <w:szCs w:val="24"/>
        </w:rPr>
        <w:t>, (4), 19-24.</w:t>
      </w:r>
    </w:p>
    <w:p w14:paraId="3C90DD62" w14:textId="77777777" w:rsidR="002E17E8" w:rsidRPr="00915795" w:rsidRDefault="002E17E8" w:rsidP="00BD4911">
      <w:pPr>
        <w:spacing w:after="0" w:line="240" w:lineRule="auto"/>
        <w:ind w:left="720" w:hanging="720"/>
        <w:rPr>
          <w:rFonts w:ascii="Times New Roman" w:hAnsi="Times New Roman" w:cs="Times New Roman"/>
          <w:sz w:val="24"/>
          <w:szCs w:val="24"/>
          <w:lang w:val="id-ID"/>
        </w:rPr>
      </w:pPr>
      <w:proofErr w:type="spellStart"/>
      <w:r w:rsidRPr="00915795">
        <w:rPr>
          <w:rFonts w:ascii="Times New Roman" w:hAnsi="Times New Roman" w:cs="Times New Roman"/>
          <w:sz w:val="24"/>
          <w:szCs w:val="24"/>
        </w:rPr>
        <w:t>Swierczek</w:t>
      </w:r>
      <w:proofErr w:type="spellEnd"/>
      <w:r w:rsidRPr="00915795">
        <w:rPr>
          <w:rFonts w:ascii="Times New Roman" w:hAnsi="Times New Roman" w:cs="Times New Roman"/>
          <w:sz w:val="24"/>
          <w:szCs w:val="24"/>
        </w:rPr>
        <w:t xml:space="preserve">, F. W., &amp; </w:t>
      </w:r>
      <w:proofErr w:type="spellStart"/>
      <w:r w:rsidRPr="00915795">
        <w:rPr>
          <w:rFonts w:ascii="Times New Roman" w:hAnsi="Times New Roman" w:cs="Times New Roman"/>
          <w:sz w:val="24"/>
          <w:szCs w:val="24"/>
        </w:rPr>
        <w:t>Bechter</w:t>
      </w:r>
      <w:proofErr w:type="spellEnd"/>
      <w:r w:rsidRPr="00915795">
        <w:rPr>
          <w:rFonts w:ascii="Times New Roman" w:hAnsi="Times New Roman" w:cs="Times New Roman"/>
          <w:sz w:val="24"/>
          <w:szCs w:val="24"/>
        </w:rPr>
        <w:t xml:space="preserve">, C. (2010). Cultural features of e-learning: A Euro-Asian case study. In J. M. Spector, D. </w:t>
      </w:r>
      <w:proofErr w:type="spellStart"/>
      <w:r w:rsidRPr="00915795">
        <w:rPr>
          <w:rFonts w:ascii="Times New Roman" w:hAnsi="Times New Roman" w:cs="Times New Roman"/>
          <w:sz w:val="24"/>
          <w:szCs w:val="24"/>
        </w:rPr>
        <w:t>Ifenthaler</w:t>
      </w:r>
      <w:proofErr w:type="spellEnd"/>
      <w:r w:rsidRPr="00915795">
        <w:rPr>
          <w:rFonts w:ascii="Times New Roman" w:hAnsi="Times New Roman" w:cs="Times New Roman"/>
          <w:sz w:val="24"/>
          <w:szCs w:val="24"/>
        </w:rPr>
        <w:t xml:space="preserve">, &amp; P. Isaias (Eds.), </w:t>
      </w:r>
      <w:r w:rsidRPr="00915795">
        <w:rPr>
          <w:rFonts w:ascii="Times New Roman" w:hAnsi="Times New Roman" w:cs="Times New Roman"/>
          <w:i/>
          <w:iCs/>
          <w:sz w:val="24"/>
          <w:szCs w:val="24"/>
        </w:rPr>
        <w:t xml:space="preserve">Learning and instruction in the digital age </w:t>
      </w:r>
      <w:r w:rsidRPr="00915795">
        <w:rPr>
          <w:rFonts w:ascii="Times New Roman" w:hAnsi="Times New Roman" w:cs="Times New Roman"/>
          <w:sz w:val="24"/>
          <w:szCs w:val="24"/>
        </w:rPr>
        <w:t>(pp. 291-308). New York, NY: Springer.</w:t>
      </w:r>
    </w:p>
    <w:p w14:paraId="1C89BAC4" w14:textId="77777777" w:rsidR="002E17E8" w:rsidRPr="00915795" w:rsidRDefault="002E17E8" w:rsidP="00BD4911">
      <w:pPr>
        <w:autoSpaceDE w:val="0"/>
        <w:autoSpaceDN w:val="0"/>
        <w:adjustRightInd w:val="0"/>
        <w:spacing w:after="0" w:line="240" w:lineRule="auto"/>
        <w:ind w:left="720" w:hanging="720"/>
        <w:rPr>
          <w:rFonts w:ascii="Times New Roman" w:hAnsi="Times New Roman" w:cs="Times New Roman"/>
          <w:sz w:val="24"/>
          <w:szCs w:val="24"/>
        </w:rPr>
      </w:pPr>
      <w:proofErr w:type="spellStart"/>
      <w:r w:rsidRPr="00915795">
        <w:rPr>
          <w:rFonts w:ascii="Times New Roman" w:hAnsi="Times New Roman" w:cs="Times New Roman"/>
          <w:sz w:val="24"/>
          <w:szCs w:val="24"/>
        </w:rPr>
        <w:t>Teras</w:t>
      </w:r>
      <w:proofErr w:type="spellEnd"/>
      <w:r w:rsidRPr="00915795">
        <w:rPr>
          <w:rFonts w:ascii="Times New Roman" w:hAnsi="Times New Roman" w:cs="Times New Roman"/>
          <w:sz w:val="24"/>
          <w:szCs w:val="24"/>
        </w:rPr>
        <w:t>, H. (2013). Dealing with "learning culture shock" in multicultural authentic e-learning.</w:t>
      </w:r>
      <w:r w:rsidR="00D52389" w:rsidRPr="00915795">
        <w:rPr>
          <w:rFonts w:ascii="Times New Roman" w:hAnsi="Times New Roman" w:cs="Times New Roman"/>
          <w:sz w:val="24"/>
          <w:szCs w:val="24"/>
        </w:rPr>
        <w:t xml:space="preserve"> </w:t>
      </w:r>
      <w:r w:rsidR="00D52389" w:rsidRPr="00915795">
        <w:rPr>
          <w:rFonts w:ascii="Times New Roman" w:hAnsi="Times New Roman" w:cs="Times New Roman"/>
          <w:i/>
          <w:sz w:val="24"/>
          <w:szCs w:val="24"/>
        </w:rPr>
        <w:t>Proceedings of</w:t>
      </w:r>
      <w:r w:rsidRPr="00915795">
        <w:rPr>
          <w:rFonts w:ascii="Times New Roman" w:hAnsi="Times New Roman" w:cs="Times New Roman"/>
          <w:i/>
          <w:sz w:val="24"/>
          <w:szCs w:val="24"/>
        </w:rPr>
        <w:t xml:space="preserve"> E-Learn</w:t>
      </w:r>
      <w:r w:rsidRPr="00915795">
        <w:rPr>
          <w:rFonts w:ascii="Times New Roman" w:hAnsi="Times New Roman" w:cs="Times New Roman"/>
          <w:i/>
          <w:sz w:val="24"/>
          <w:szCs w:val="24"/>
          <w:lang w:val="id-ID"/>
        </w:rPr>
        <w:t xml:space="preserve"> </w:t>
      </w:r>
      <w:r w:rsidRPr="00915795">
        <w:rPr>
          <w:rFonts w:ascii="Times New Roman" w:hAnsi="Times New Roman" w:cs="Times New Roman"/>
          <w:i/>
          <w:sz w:val="24"/>
          <w:szCs w:val="24"/>
        </w:rPr>
        <w:t>2013-World Conference on E-Learning in Corporate, Government, Healthcare, and Higher Education</w:t>
      </w:r>
      <w:r w:rsidRPr="00915795">
        <w:rPr>
          <w:rFonts w:ascii="Times New Roman" w:hAnsi="Times New Roman" w:cs="Times New Roman"/>
          <w:sz w:val="24"/>
          <w:szCs w:val="24"/>
        </w:rPr>
        <w:t xml:space="preserve"> (pp.2988-2996). Chesapeake, United States: Association for the Advancement of Computing in Education</w:t>
      </w:r>
      <w:r w:rsidRPr="00915795">
        <w:rPr>
          <w:rFonts w:ascii="Times New Roman" w:hAnsi="Times New Roman" w:cs="Times New Roman"/>
          <w:sz w:val="24"/>
          <w:szCs w:val="24"/>
          <w:lang w:val="id-ID"/>
        </w:rPr>
        <w:t xml:space="preserve"> </w:t>
      </w:r>
      <w:r w:rsidRPr="00915795">
        <w:rPr>
          <w:rFonts w:ascii="Times New Roman" w:hAnsi="Times New Roman" w:cs="Times New Roman"/>
          <w:sz w:val="24"/>
          <w:szCs w:val="24"/>
        </w:rPr>
        <w:t>(AACE).</w:t>
      </w:r>
    </w:p>
    <w:p w14:paraId="23C6C1D7" w14:textId="37687DFE" w:rsidR="007E5F54" w:rsidRDefault="007E5F54" w:rsidP="007E5F54">
      <w:pPr>
        <w:spacing w:after="0" w:line="240" w:lineRule="auto"/>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Veletsianos, G., &amp; </w:t>
      </w:r>
      <w:proofErr w:type="spellStart"/>
      <w:r>
        <w:rPr>
          <w:rFonts w:ascii="Times New Roman" w:hAnsi="Times New Roman" w:cs="Times New Roman"/>
          <w:color w:val="222222"/>
          <w:sz w:val="24"/>
          <w:szCs w:val="24"/>
          <w:shd w:val="clear" w:color="auto" w:fill="FFFFFF"/>
        </w:rPr>
        <w:t>Shepherson</w:t>
      </w:r>
      <w:proofErr w:type="spellEnd"/>
      <w:r>
        <w:rPr>
          <w:rFonts w:ascii="Times New Roman" w:hAnsi="Times New Roman" w:cs="Times New Roman"/>
          <w:color w:val="222222"/>
          <w:sz w:val="24"/>
          <w:szCs w:val="24"/>
          <w:shd w:val="clear" w:color="auto" w:fill="FFFFFF"/>
        </w:rPr>
        <w:t xml:space="preserve">, P. (2016). A systematic analysis and synthesis of the empirical MOOC literature published in 2013-2015. </w:t>
      </w:r>
      <w:r w:rsidRPr="007E5F54">
        <w:rPr>
          <w:rFonts w:ascii="Times New Roman" w:hAnsi="Times New Roman" w:cs="Times New Roman"/>
          <w:i/>
          <w:color w:val="222222"/>
          <w:sz w:val="24"/>
          <w:szCs w:val="24"/>
          <w:shd w:val="clear" w:color="auto" w:fill="FFFFFF"/>
        </w:rPr>
        <w:t>International Review of Research on Open and Distributed Learning</w:t>
      </w:r>
      <w:r>
        <w:rPr>
          <w:rFonts w:ascii="Times New Roman" w:hAnsi="Times New Roman" w:cs="Times New Roman"/>
          <w:color w:val="222222"/>
          <w:sz w:val="24"/>
          <w:szCs w:val="24"/>
          <w:shd w:val="clear" w:color="auto" w:fill="FFFFFF"/>
        </w:rPr>
        <w:t xml:space="preserve">, </w:t>
      </w:r>
      <w:r>
        <w:rPr>
          <w:rFonts w:ascii="Times New Roman" w:hAnsi="Times New Roman" w:cs="Times New Roman"/>
          <w:i/>
          <w:color w:val="222222"/>
          <w:sz w:val="24"/>
          <w:szCs w:val="24"/>
          <w:shd w:val="clear" w:color="auto" w:fill="FFFFFF"/>
        </w:rPr>
        <w:t>17</w:t>
      </w:r>
      <w:r>
        <w:rPr>
          <w:rFonts w:ascii="Times New Roman" w:hAnsi="Times New Roman" w:cs="Times New Roman"/>
          <w:color w:val="222222"/>
          <w:sz w:val="24"/>
          <w:szCs w:val="24"/>
          <w:shd w:val="clear" w:color="auto" w:fill="FFFFFF"/>
        </w:rPr>
        <w:t xml:space="preserve">(2), Retrieved from </w:t>
      </w:r>
      <w:hyperlink r:id="rId10" w:history="1">
        <w:r w:rsidRPr="00BA3670">
          <w:rPr>
            <w:rStyle w:val="Hyperlink"/>
            <w:rFonts w:ascii="Times New Roman" w:hAnsi="Times New Roman" w:cs="Times New Roman"/>
            <w:sz w:val="24"/>
            <w:szCs w:val="24"/>
            <w:shd w:val="clear" w:color="auto" w:fill="FFFFFF"/>
          </w:rPr>
          <w:t>http://www.irrodl.org/index.php/irrodl/article/view/2448/3655</w:t>
        </w:r>
      </w:hyperlink>
      <w:r>
        <w:rPr>
          <w:rFonts w:ascii="Times New Roman" w:hAnsi="Times New Roman" w:cs="Times New Roman"/>
          <w:color w:val="222222"/>
          <w:sz w:val="24"/>
          <w:szCs w:val="24"/>
          <w:shd w:val="clear" w:color="auto" w:fill="FFFFFF"/>
        </w:rPr>
        <w:t xml:space="preserve"> </w:t>
      </w:r>
    </w:p>
    <w:p w14:paraId="6ACEB396" w14:textId="2601EAD5" w:rsidR="002E17E8" w:rsidRPr="005A2323" w:rsidRDefault="002E17E8" w:rsidP="00BD4911">
      <w:pPr>
        <w:spacing w:after="0" w:line="240" w:lineRule="auto"/>
        <w:ind w:left="720" w:hanging="720"/>
        <w:rPr>
          <w:rFonts w:ascii="Times New Roman" w:hAnsi="Times New Roman" w:cs="Times New Roman"/>
          <w:sz w:val="24"/>
          <w:szCs w:val="24"/>
          <w:lang w:val="id-ID"/>
        </w:rPr>
      </w:pPr>
      <w:r w:rsidRPr="005A2323">
        <w:rPr>
          <w:rFonts w:ascii="Times New Roman" w:hAnsi="Times New Roman" w:cs="Times New Roman"/>
          <w:sz w:val="24"/>
          <w:szCs w:val="24"/>
          <w:shd w:val="clear" w:color="auto" w:fill="FFFFFF"/>
        </w:rPr>
        <w:lastRenderedPageBreak/>
        <w:t>Wang, C. M., &amp; Reeves, T. C. (2007). The meaning of culture in online education: Implications for teaching.</w:t>
      </w:r>
      <w:r w:rsidRPr="005A2323">
        <w:rPr>
          <w:rStyle w:val="apple-converted-space"/>
          <w:rFonts w:ascii="Times New Roman" w:hAnsi="Times New Roman" w:cs="Times New Roman"/>
          <w:sz w:val="24"/>
          <w:szCs w:val="24"/>
          <w:shd w:val="clear" w:color="auto" w:fill="FFFFFF"/>
        </w:rPr>
        <w:t> </w:t>
      </w:r>
      <w:r w:rsidRPr="005A2323">
        <w:rPr>
          <w:rFonts w:ascii="Times New Roman" w:hAnsi="Times New Roman" w:cs="Times New Roman"/>
          <w:i/>
          <w:iCs/>
          <w:sz w:val="24"/>
          <w:szCs w:val="24"/>
          <w:shd w:val="clear" w:color="auto" w:fill="FFFFFF"/>
        </w:rPr>
        <w:t>Globalized e-learning cultural challenges</w:t>
      </w:r>
      <w:r w:rsidRPr="005A2323">
        <w:rPr>
          <w:rFonts w:ascii="Times New Roman" w:hAnsi="Times New Roman" w:cs="Times New Roman"/>
          <w:sz w:val="24"/>
          <w:szCs w:val="24"/>
          <w:shd w:val="clear" w:color="auto" w:fill="FFFFFF"/>
        </w:rPr>
        <w:t>, 1-17.</w:t>
      </w:r>
    </w:p>
    <w:p w14:paraId="16CC7F26" w14:textId="77777777" w:rsidR="002E17E8" w:rsidRPr="005A2323" w:rsidRDefault="002E17E8" w:rsidP="00BD4911">
      <w:pPr>
        <w:spacing w:after="0" w:line="240" w:lineRule="auto"/>
        <w:ind w:left="720" w:hanging="720"/>
        <w:rPr>
          <w:rFonts w:ascii="Times New Roman" w:hAnsi="Times New Roman" w:cs="Times New Roman"/>
          <w:sz w:val="24"/>
          <w:szCs w:val="24"/>
          <w:lang w:val="id-ID"/>
        </w:rPr>
      </w:pPr>
      <w:r w:rsidRPr="005A2323">
        <w:rPr>
          <w:rFonts w:ascii="Times New Roman" w:hAnsi="Times New Roman" w:cs="Times New Roman"/>
          <w:sz w:val="24"/>
          <w:szCs w:val="24"/>
        </w:rPr>
        <w:t xml:space="preserve">Watson, R. T., Ho, T. H., &amp; Raman, K. S. (1994). Culture: a fourth dimension of group support systems. </w:t>
      </w:r>
      <w:r w:rsidRPr="005A2323">
        <w:rPr>
          <w:rFonts w:ascii="Times New Roman" w:hAnsi="Times New Roman" w:cs="Times New Roman"/>
          <w:i/>
          <w:iCs/>
          <w:sz w:val="24"/>
          <w:szCs w:val="24"/>
        </w:rPr>
        <w:t>Communications of the ACM, 37</w:t>
      </w:r>
      <w:r w:rsidRPr="005A2323">
        <w:rPr>
          <w:rFonts w:ascii="Times New Roman" w:hAnsi="Times New Roman" w:cs="Times New Roman"/>
          <w:sz w:val="24"/>
          <w:szCs w:val="24"/>
        </w:rPr>
        <w:t>(10), 45-55.</w:t>
      </w:r>
    </w:p>
    <w:p w14:paraId="3E369FCF" w14:textId="77777777" w:rsidR="002E17E8" w:rsidRPr="005A2323" w:rsidRDefault="002E17E8" w:rsidP="00BD4911">
      <w:pPr>
        <w:spacing w:after="0" w:line="240" w:lineRule="auto"/>
        <w:ind w:left="720" w:hanging="720"/>
        <w:rPr>
          <w:rFonts w:ascii="Times New Roman" w:hAnsi="Times New Roman" w:cs="Times New Roman"/>
          <w:sz w:val="24"/>
          <w:szCs w:val="24"/>
          <w:lang w:val="id-ID"/>
        </w:rPr>
      </w:pPr>
      <w:proofErr w:type="spellStart"/>
      <w:r w:rsidRPr="005A2323">
        <w:rPr>
          <w:rFonts w:ascii="Times New Roman" w:hAnsi="Times New Roman" w:cs="Times New Roman"/>
          <w:sz w:val="24"/>
          <w:szCs w:val="24"/>
          <w:shd w:val="clear" w:color="auto" w:fill="FFFFFF"/>
        </w:rPr>
        <w:t>Wendler</w:t>
      </w:r>
      <w:proofErr w:type="spellEnd"/>
      <w:r w:rsidRPr="005A2323">
        <w:rPr>
          <w:rFonts w:ascii="Times New Roman" w:hAnsi="Times New Roman" w:cs="Times New Roman"/>
          <w:sz w:val="24"/>
          <w:szCs w:val="24"/>
          <w:shd w:val="clear" w:color="auto" w:fill="FFFFFF"/>
        </w:rPr>
        <w:t>, M. C., &amp; Struthers, R. (2002). Bridging culture on-line: strategies for teaching cultural sensitivity.</w:t>
      </w:r>
      <w:r w:rsidRPr="005A2323">
        <w:rPr>
          <w:rStyle w:val="apple-converted-space"/>
          <w:rFonts w:ascii="Times New Roman" w:hAnsi="Times New Roman" w:cs="Times New Roman"/>
          <w:sz w:val="24"/>
          <w:szCs w:val="24"/>
          <w:shd w:val="clear" w:color="auto" w:fill="FFFFFF"/>
        </w:rPr>
        <w:t> </w:t>
      </w:r>
      <w:r w:rsidRPr="005A2323">
        <w:rPr>
          <w:rFonts w:ascii="Times New Roman" w:hAnsi="Times New Roman" w:cs="Times New Roman"/>
          <w:i/>
          <w:iCs/>
          <w:sz w:val="24"/>
          <w:szCs w:val="24"/>
          <w:shd w:val="clear" w:color="auto" w:fill="FFFFFF"/>
        </w:rPr>
        <w:t>Journal of professional Nursing</w:t>
      </w:r>
      <w:r w:rsidRPr="005A2323">
        <w:rPr>
          <w:rFonts w:ascii="Times New Roman" w:hAnsi="Times New Roman" w:cs="Times New Roman"/>
          <w:sz w:val="24"/>
          <w:szCs w:val="24"/>
          <w:shd w:val="clear" w:color="auto" w:fill="FFFFFF"/>
        </w:rPr>
        <w:t>,</w:t>
      </w:r>
      <w:r w:rsidRPr="005A2323">
        <w:rPr>
          <w:rStyle w:val="apple-converted-space"/>
          <w:rFonts w:ascii="Times New Roman" w:hAnsi="Times New Roman" w:cs="Times New Roman"/>
          <w:sz w:val="24"/>
          <w:szCs w:val="24"/>
          <w:shd w:val="clear" w:color="auto" w:fill="FFFFFF"/>
        </w:rPr>
        <w:t> </w:t>
      </w:r>
      <w:r w:rsidRPr="005A2323">
        <w:rPr>
          <w:rFonts w:ascii="Times New Roman" w:hAnsi="Times New Roman" w:cs="Times New Roman"/>
          <w:i/>
          <w:iCs/>
          <w:sz w:val="24"/>
          <w:szCs w:val="24"/>
          <w:shd w:val="clear" w:color="auto" w:fill="FFFFFF"/>
        </w:rPr>
        <w:t>18</w:t>
      </w:r>
      <w:r w:rsidRPr="005A2323">
        <w:rPr>
          <w:rFonts w:ascii="Times New Roman" w:hAnsi="Times New Roman" w:cs="Times New Roman"/>
          <w:sz w:val="24"/>
          <w:szCs w:val="24"/>
          <w:shd w:val="clear" w:color="auto" w:fill="FFFFFF"/>
        </w:rPr>
        <w:t>(6), 320-327.</w:t>
      </w:r>
    </w:p>
    <w:p w14:paraId="509D9B38" w14:textId="77777777" w:rsidR="002E17E8" w:rsidRPr="005A2323" w:rsidRDefault="002E17E8" w:rsidP="00BD4911">
      <w:pPr>
        <w:ind w:left="720" w:hanging="720"/>
        <w:rPr>
          <w:rFonts w:ascii="Times New Roman" w:hAnsi="Times New Roman" w:cs="Times New Roman"/>
          <w:sz w:val="24"/>
          <w:szCs w:val="24"/>
          <w:shd w:val="clear" w:color="auto" w:fill="FFFFFF"/>
        </w:rPr>
      </w:pPr>
      <w:r w:rsidRPr="005A2323">
        <w:rPr>
          <w:rFonts w:ascii="Times New Roman" w:hAnsi="Times New Roman" w:cs="Times New Roman"/>
          <w:sz w:val="24"/>
          <w:szCs w:val="24"/>
          <w:shd w:val="clear" w:color="auto" w:fill="FFFFFF"/>
        </w:rPr>
        <w:t xml:space="preserve">Yousef, A. M. F., </w:t>
      </w:r>
      <w:proofErr w:type="spellStart"/>
      <w:r w:rsidRPr="005A2323">
        <w:rPr>
          <w:rFonts w:ascii="Times New Roman" w:hAnsi="Times New Roman" w:cs="Times New Roman"/>
          <w:sz w:val="24"/>
          <w:szCs w:val="24"/>
          <w:shd w:val="clear" w:color="auto" w:fill="FFFFFF"/>
        </w:rPr>
        <w:t>Chatti</w:t>
      </w:r>
      <w:proofErr w:type="spellEnd"/>
      <w:r w:rsidRPr="005A2323">
        <w:rPr>
          <w:rFonts w:ascii="Times New Roman" w:hAnsi="Times New Roman" w:cs="Times New Roman"/>
          <w:sz w:val="24"/>
          <w:szCs w:val="24"/>
          <w:shd w:val="clear" w:color="auto" w:fill="FFFFFF"/>
        </w:rPr>
        <w:t xml:space="preserve">, M. A., Schroeder, U., &amp; </w:t>
      </w:r>
      <w:proofErr w:type="spellStart"/>
      <w:r w:rsidRPr="005A2323">
        <w:rPr>
          <w:rFonts w:ascii="Times New Roman" w:hAnsi="Times New Roman" w:cs="Times New Roman"/>
          <w:sz w:val="24"/>
          <w:szCs w:val="24"/>
          <w:shd w:val="clear" w:color="auto" w:fill="FFFFFF"/>
        </w:rPr>
        <w:t>Wosnitza</w:t>
      </w:r>
      <w:proofErr w:type="spellEnd"/>
      <w:r w:rsidRPr="005A2323">
        <w:rPr>
          <w:rFonts w:ascii="Times New Roman" w:hAnsi="Times New Roman" w:cs="Times New Roman"/>
          <w:sz w:val="24"/>
          <w:szCs w:val="24"/>
          <w:shd w:val="clear" w:color="auto" w:fill="FFFFFF"/>
        </w:rPr>
        <w:t>, M. (2014, July). What drives a successful MOOC? An empirical examination of criteria to assure design quality of MOOCs. In</w:t>
      </w:r>
      <w:r w:rsidRPr="005A2323">
        <w:rPr>
          <w:rStyle w:val="apple-converted-space"/>
          <w:rFonts w:ascii="Times New Roman" w:hAnsi="Times New Roman" w:cs="Times New Roman"/>
          <w:sz w:val="24"/>
          <w:szCs w:val="24"/>
          <w:shd w:val="clear" w:color="auto" w:fill="FFFFFF"/>
        </w:rPr>
        <w:t> </w:t>
      </w:r>
      <w:r w:rsidRPr="005A2323">
        <w:rPr>
          <w:rFonts w:ascii="Times New Roman" w:hAnsi="Times New Roman" w:cs="Times New Roman"/>
          <w:i/>
          <w:iCs/>
          <w:sz w:val="24"/>
          <w:szCs w:val="24"/>
          <w:shd w:val="clear" w:color="auto" w:fill="FFFFFF"/>
        </w:rPr>
        <w:t>2014 IEEE 14th International Conference on Advanced Learning Technologies</w:t>
      </w:r>
      <w:r w:rsidRPr="005A2323">
        <w:rPr>
          <w:rStyle w:val="apple-converted-space"/>
          <w:rFonts w:ascii="Times New Roman" w:hAnsi="Times New Roman" w:cs="Times New Roman"/>
          <w:sz w:val="24"/>
          <w:szCs w:val="24"/>
          <w:shd w:val="clear" w:color="auto" w:fill="FFFFFF"/>
        </w:rPr>
        <w:t> </w:t>
      </w:r>
      <w:r w:rsidRPr="005A2323">
        <w:rPr>
          <w:rFonts w:ascii="Times New Roman" w:hAnsi="Times New Roman" w:cs="Times New Roman"/>
          <w:sz w:val="24"/>
          <w:szCs w:val="24"/>
          <w:shd w:val="clear" w:color="auto" w:fill="FFFFFF"/>
        </w:rPr>
        <w:t>(pp. 44-48). IEEE.</w:t>
      </w:r>
    </w:p>
    <w:p w14:paraId="66A884AC" w14:textId="77777777" w:rsidR="002E17E8" w:rsidRPr="00915795" w:rsidRDefault="002E17E8" w:rsidP="00BD4911">
      <w:pPr>
        <w:spacing w:after="0" w:line="240" w:lineRule="auto"/>
        <w:rPr>
          <w:rFonts w:ascii="Times New Roman" w:hAnsi="Times New Roman" w:cs="Times New Roman"/>
          <w:b/>
          <w:sz w:val="24"/>
          <w:szCs w:val="24"/>
        </w:rPr>
      </w:pPr>
      <w:r w:rsidRPr="00915795">
        <w:rPr>
          <w:rFonts w:ascii="Times New Roman" w:hAnsi="Times New Roman" w:cs="Times New Roman"/>
          <w:b/>
          <w:sz w:val="24"/>
          <w:szCs w:val="24"/>
        </w:rPr>
        <w:t>Appendix</w:t>
      </w:r>
    </w:p>
    <w:p w14:paraId="7EBF6AD7" w14:textId="77777777" w:rsidR="0050408F" w:rsidRPr="00915795" w:rsidRDefault="0050408F" w:rsidP="00BD4911">
      <w:pPr>
        <w:spacing w:after="0" w:line="240" w:lineRule="auto"/>
        <w:rPr>
          <w:rFonts w:ascii="Times New Roman" w:hAnsi="Times New Roman" w:cs="Times New Roman"/>
          <w:i/>
          <w:sz w:val="24"/>
          <w:szCs w:val="24"/>
        </w:rPr>
      </w:pPr>
    </w:p>
    <w:p w14:paraId="111ACBCB" w14:textId="331CAEA7" w:rsidR="002E17E8" w:rsidRPr="00915795" w:rsidRDefault="0050408F" w:rsidP="00BD4911">
      <w:pPr>
        <w:spacing w:after="0" w:line="240" w:lineRule="auto"/>
        <w:rPr>
          <w:rFonts w:ascii="Times New Roman" w:hAnsi="Times New Roman" w:cs="Times New Roman"/>
          <w:sz w:val="24"/>
          <w:szCs w:val="24"/>
        </w:rPr>
      </w:pPr>
      <w:r w:rsidRPr="00915795">
        <w:rPr>
          <w:rFonts w:ascii="Times New Roman" w:hAnsi="Times New Roman" w:cs="Times New Roman"/>
          <w:i/>
          <w:sz w:val="24"/>
          <w:szCs w:val="24"/>
        </w:rPr>
        <w:t>Table 1</w:t>
      </w:r>
      <w:r w:rsidR="002E17E8" w:rsidRPr="00915795">
        <w:rPr>
          <w:rFonts w:ascii="Times New Roman" w:hAnsi="Times New Roman" w:cs="Times New Roman"/>
          <w:sz w:val="24"/>
          <w:szCs w:val="24"/>
        </w:rPr>
        <w:t xml:space="preserve">: Items </w:t>
      </w:r>
      <w:r w:rsidR="00915795" w:rsidRPr="00915795">
        <w:rPr>
          <w:rFonts w:ascii="Times New Roman" w:hAnsi="Times New Roman" w:cs="Times New Roman"/>
          <w:sz w:val="24"/>
          <w:szCs w:val="24"/>
        </w:rPr>
        <w:t xml:space="preserve">instructors </w:t>
      </w:r>
      <w:r w:rsidR="002E17E8" w:rsidRPr="00915795">
        <w:rPr>
          <w:rFonts w:ascii="Times New Roman" w:hAnsi="Times New Roman" w:cs="Times New Roman"/>
          <w:sz w:val="24"/>
          <w:szCs w:val="24"/>
        </w:rPr>
        <w:t>provided</w:t>
      </w:r>
      <w:r w:rsidR="00915795" w:rsidRPr="00915795">
        <w:rPr>
          <w:rFonts w:ascii="Times New Roman" w:hAnsi="Times New Roman" w:cs="Times New Roman"/>
          <w:sz w:val="24"/>
          <w:szCs w:val="24"/>
        </w:rPr>
        <w:t xml:space="preserve"> in their most recent MOOC (n = 122)</w:t>
      </w:r>
    </w:p>
    <w:p w14:paraId="0A30EEAB" w14:textId="77777777" w:rsidR="002E17E8" w:rsidRPr="00915795" w:rsidRDefault="002E17E8" w:rsidP="00BD4911">
      <w:pPr>
        <w:pStyle w:val="NoSpacing"/>
        <w:rPr>
          <w:rFonts w:ascii="Times New Roman" w:hAnsi="Times New Roman" w:cs="Times New Roman"/>
          <w:sz w:val="24"/>
          <w:szCs w:val="24"/>
        </w:rPr>
      </w:pPr>
    </w:p>
    <w:tbl>
      <w:tblPr>
        <w:tblStyle w:val="TableGrid"/>
        <w:tblW w:w="9588" w:type="dxa"/>
        <w:tblLook w:val="04A0" w:firstRow="1" w:lastRow="0" w:firstColumn="1" w:lastColumn="0" w:noHBand="0" w:noVBand="1"/>
      </w:tblPr>
      <w:tblGrid>
        <w:gridCol w:w="7488"/>
        <w:gridCol w:w="1123"/>
        <w:gridCol w:w="977"/>
      </w:tblGrid>
      <w:tr w:rsidR="00B869B7" w:rsidRPr="00915795" w14:paraId="6A8EB7A9" w14:textId="77777777" w:rsidTr="00B65B49">
        <w:trPr>
          <w:trHeight w:val="264"/>
        </w:trPr>
        <w:tc>
          <w:tcPr>
            <w:tcW w:w="7488" w:type="dxa"/>
          </w:tcPr>
          <w:p w14:paraId="1240D105" w14:textId="77777777" w:rsidR="002E17E8" w:rsidRPr="00915795" w:rsidRDefault="002E17E8" w:rsidP="00BD4911">
            <w:pPr>
              <w:rPr>
                <w:rFonts w:ascii="Times New Roman" w:eastAsia="Times New Roman" w:hAnsi="Times New Roman" w:cs="Times New Roman"/>
                <w:b/>
                <w:sz w:val="24"/>
                <w:szCs w:val="24"/>
                <w:lang w:eastAsia="zh-CN"/>
              </w:rPr>
            </w:pPr>
            <w:r w:rsidRPr="00915795">
              <w:rPr>
                <w:rFonts w:ascii="Times New Roman" w:eastAsia="Times New Roman" w:hAnsi="Times New Roman" w:cs="Times New Roman"/>
                <w:b/>
                <w:sz w:val="24"/>
                <w:szCs w:val="24"/>
                <w:lang w:eastAsia="zh-CN"/>
              </w:rPr>
              <w:t>Items the current MOOC covered</w:t>
            </w:r>
          </w:p>
        </w:tc>
        <w:tc>
          <w:tcPr>
            <w:tcW w:w="1123" w:type="dxa"/>
            <w:noWrap/>
          </w:tcPr>
          <w:p w14:paraId="5B9F5773" w14:textId="77777777" w:rsidR="002E17E8" w:rsidRPr="00915795" w:rsidRDefault="002E17E8" w:rsidP="00BD4911">
            <w:pPr>
              <w:rPr>
                <w:rFonts w:ascii="Times New Roman" w:eastAsia="Times New Roman" w:hAnsi="Times New Roman" w:cs="Times New Roman"/>
                <w:b/>
                <w:sz w:val="24"/>
                <w:szCs w:val="24"/>
                <w:lang w:eastAsia="zh-CN"/>
              </w:rPr>
            </w:pPr>
            <w:r w:rsidRPr="00915795">
              <w:rPr>
                <w:rFonts w:ascii="Times New Roman" w:eastAsia="Times New Roman" w:hAnsi="Times New Roman" w:cs="Times New Roman"/>
                <w:b/>
                <w:sz w:val="24"/>
                <w:szCs w:val="24"/>
                <w:lang w:eastAsia="zh-CN"/>
              </w:rPr>
              <w:t>Percent</w:t>
            </w:r>
          </w:p>
        </w:tc>
        <w:tc>
          <w:tcPr>
            <w:tcW w:w="977" w:type="dxa"/>
            <w:noWrap/>
          </w:tcPr>
          <w:p w14:paraId="0AEABE2F" w14:textId="77777777" w:rsidR="002E17E8" w:rsidRPr="00915795" w:rsidRDefault="002E17E8" w:rsidP="00BD4911">
            <w:pPr>
              <w:rPr>
                <w:rFonts w:ascii="Times New Roman" w:eastAsia="Times New Roman" w:hAnsi="Times New Roman" w:cs="Times New Roman"/>
                <w:b/>
                <w:sz w:val="24"/>
                <w:szCs w:val="24"/>
                <w:lang w:eastAsia="zh-CN"/>
              </w:rPr>
            </w:pPr>
            <w:r w:rsidRPr="00915795">
              <w:rPr>
                <w:rFonts w:ascii="Times New Roman" w:eastAsia="Times New Roman" w:hAnsi="Times New Roman" w:cs="Times New Roman"/>
                <w:b/>
                <w:sz w:val="24"/>
                <w:szCs w:val="24"/>
                <w:lang w:eastAsia="zh-CN"/>
              </w:rPr>
              <w:t>Count</w:t>
            </w:r>
          </w:p>
        </w:tc>
      </w:tr>
      <w:tr w:rsidR="00B869B7" w:rsidRPr="00915795" w14:paraId="2C06DBBB" w14:textId="77777777" w:rsidTr="00B65B49">
        <w:trPr>
          <w:trHeight w:val="264"/>
        </w:trPr>
        <w:tc>
          <w:tcPr>
            <w:tcW w:w="7488" w:type="dxa"/>
            <w:hideMark/>
          </w:tcPr>
          <w:p w14:paraId="0028BD25"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Choice in team or collaborative partners (i.e., self-formed teams)</w:t>
            </w:r>
          </w:p>
        </w:tc>
        <w:tc>
          <w:tcPr>
            <w:tcW w:w="1123" w:type="dxa"/>
            <w:noWrap/>
            <w:hideMark/>
          </w:tcPr>
          <w:p w14:paraId="35ECD363"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12.30%</w:t>
            </w:r>
          </w:p>
        </w:tc>
        <w:tc>
          <w:tcPr>
            <w:tcW w:w="977" w:type="dxa"/>
            <w:noWrap/>
            <w:hideMark/>
          </w:tcPr>
          <w:p w14:paraId="5976577A"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15</w:t>
            </w:r>
          </w:p>
        </w:tc>
      </w:tr>
      <w:tr w:rsidR="00B869B7" w:rsidRPr="00915795" w14:paraId="69E77AB8" w14:textId="77777777" w:rsidTr="00B65B49">
        <w:trPr>
          <w:trHeight w:val="264"/>
        </w:trPr>
        <w:tc>
          <w:tcPr>
            <w:tcW w:w="7488" w:type="dxa"/>
            <w:hideMark/>
          </w:tcPr>
          <w:p w14:paraId="1E286ACE"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Learner selected incentives (e.g., certificates, badges, course credit, etc., options)</w:t>
            </w:r>
          </w:p>
        </w:tc>
        <w:tc>
          <w:tcPr>
            <w:tcW w:w="1123" w:type="dxa"/>
            <w:noWrap/>
            <w:hideMark/>
          </w:tcPr>
          <w:p w14:paraId="0F961A76"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63.93%</w:t>
            </w:r>
          </w:p>
        </w:tc>
        <w:tc>
          <w:tcPr>
            <w:tcW w:w="977" w:type="dxa"/>
            <w:noWrap/>
            <w:hideMark/>
          </w:tcPr>
          <w:p w14:paraId="0C81C822"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78</w:t>
            </w:r>
          </w:p>
        </w:tc>
      </w:tr>
      <w:tr w:rsidR="00B869B7" w:rsidRPr="00915795" w14:paraId="5C347098" w14:textId="77777777" w:rsidTr="00B65B49">
        <w:trPr>
          <w:trHeight w:val="264"/>
        </w:trPr>
        <w:tc>
          <w:tcPr>
            <w:tcW w:w="7488" w:type="dxa"/>
            <w:hideMark/>
          </w:tcPr>
          <w:p w14:paraId="705BD1C9"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Learner selected learning pathways (i.e., different routes to learn the same content)</w:t>
            </w:r>
          </w:p>
        </w:tc>
        <w:tc>
          <w:tcPr>
            <w:tcW w:w="1123" w:type="dxa"/>
            <w:noWrap/>
            <w:hideMark/>
          </w:tcPr>
          <w:p w14:paraId="0D8C1045"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19.67%</w:t>
            </w:r>
          </w:p>
        </w:tc>
        <w:tc>
          <w:tcPr>
            <w:tcW w:w="977" w:type="dxa"/>
            <w:noWrap/>
            <w:hideMark/>
          </w:tcPr>
          <w:p w14:paraId="5158F178"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24</w:t>
            </w:r>
          </w:p>
        </w:tc>
      </w:tr>
      <w:tr w:rsidR="00B869B7" w:rsidRPr="00915795" w14:paraId="4CD25522" w14:textId="77777777" w:rsidTr="00B65B49">
        <w:trPr>
          <w:trHeight w:val="264"/>
        </w:trPr>
        <w:tc>
          <w:tcPr>
            <w:tcW w:w="7488" w:type="dxa"/>
            <w:hideMark/>
          </w:tcPr>
          <w:p w14:paraId="62D0558D"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Learner determined or contributed content</w:t>
            </w:r>
          </w:p>
        </w:tc>
        <w:tc>
          <w:tcPr>
            <w:tcW w:w="1123" w:type="dxa"/>
            <w:noWrap/>
            <w:hideMark/>
          </w:tcPr>
          <w:p w14:paraId="6D6EF65C"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29.51%</w:t>
            </w:r>
          </w:p>
        </w:tc>
        <w:tc>
          <w:tcPr>
            <w:tcW w:w="977" w:type="dxa"/>
            <w:noWrap/>
            <w:hideMark/>
          </w:tcPr>
          <w:p w14:paraId="54EE1617"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36</w:t>
            </w:r>
          </w:p>
        </w:tc>
      </w:tr>
      <w:tr w:rsidR="00B869B7" w:rsidRPr="00915795" w14:paraId="4AD7D364" w14:textId="77777777" w:rsidTr="00B65B49">
        <w:trPr>
          <w:trHeight w:val="264"/>
        </w:trPr>
        <w:tc>
          <w:tcPr>
            <w:tcW w:w="7488" w:type="dxa"/>
            <w:hideMark/>
          </w:tcPr>
          <w:p w14:paraId="3C18DEF4"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Learner discussion and negotiation of content</w:t>
            </w:r>
          </w:p>
        </w:tc>
        <w:tc>
          <w:tcPr>
            <w:tcW w:w="1123" w:type="dxa"/>
            <w:noWrap/>
            <w:hideMark/>
          </w:tcPr>
          <w:p w14:paraId="212E1C2C"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35.25%</w:t>
            </w:r>
          </w:p>
        </w:tc>
        <w:tc>
          <w:tcPr>
            <w:tcW w:w="977" w:type="dxa"/>
            <w:noWrap/>
            <w:hideMark/>
          </w:tcPr>
          <w:p w14:paraId="00FB7C2F"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43</w:t>
            </w:r>
          </w:p>
        </w:tc>
      </w:tr>
      <w:tr w:rsidR="00B869B7" w:rsidRPr="00915795" w14:paraId="5357F5A0" w14:textId="77777777" w:rsidTr="00B65B49">
        <w:trPr>
          <w:trHeight w:val="264"/>
        </w:trPr>
        <w:tc>
          <w:tcPr>
            <w:tcW w:w="7488" w:type="dxa"/>
            <w:hideMark/>
          </w:tcPr>
          <w:p w14:paraId="54D585A2"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Learner portfolios of course accomplishments</w:t>
            </w:r>
          </w:p>
        </w:tc>
        <w:tc>
          <w:tcPr>
            <w:tcW w:w="1123" w:type="dxa"/>
            <w:noWrap/>
            <w:hideMark/>
          </w:tcPr>
          <w:p w14:paraId="1E748925"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15.57%</w:t>
            </w:r>
          </w:p>
        </w:tc>
        <w:tc>
          <w:tcPr>
            <w:tcW w:w="977" w:type="dxa"/>
            <w:noWrap/>
            <w:hideMark/>
          </w:tcPr>
          <w:p w14:paraId="77BE1C7E"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19</w:t>
            </w:r>
          </w:p>
        </w:tc>
      </w:tr>
      <w:tr w:rsidR="00B869B7" w:rsidRPr="00915795" w14:paraId="61844305" w14:textId="77777777" w:rsidTr="00B65B49">
        <w:trPr>
          <w:trHeight w:val="264"/>
        </w:trPr>
        <w:tc>
          <w:tcPr>
            <w:tcW w:w="7488" w:type="dxa"/>
            <w:hideMark/>
          </w:tcPr>
          <w:p w14:paraId="7076CBAC"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Options with course tasks and assignments</w:t>
            </w:r>
          </w:p>
        </w:tc>
        <w:tc>
          <w:tcPr>
            <w:tcW w:w="1123" w:type="dxa"/>
            <w:noWrap/>
            <w:hideMark/>
          </w:tcPr>
          <w:p w14:paraId="18706971"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38.52%</w:t>
            </w:r>
          </w:p>
        </w:tc>
        <w:tc>
          <w:tcPr>
            <w:tcW w:w="977" w:type="dxa"/>
            <w:noWrap/>
            <w:hideMark/>
          </w:tcPr>
          <w:p w14:paraId="2B89D384"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47</w:t>
            </w:r>
          </w:p>
        </w:tc>
      </w:tr>
      <w:tr w:rsidR="00B869B7" w:rsidRPr="00915795" w14:paraId="7F1CA203" w14:textId="77777777" w:rsidTr="00B65B49">
        <w:trPr>
          <w:trHeight w:val="264"/>
        </w:trPr>
        <w:tc>
          <w:tcPr>
            <w:tcW w:w="7488" w:type="dxa"/>
            <w:hideMark/>
          </w:tcPr>
          <w:p w14:paraId="2A0C0F61"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Optional readings, videos, or other materials</w:t>
            </w:r>
          </w:p>
        </w:tc>
        <w:tc>
          <w:tcPr>
            <w:tcW w:w="1123" w:type="dxa"/>
            <w:noWrap/>
            <w:hideMark/>
          </w:tcPr>
          <w:p w14:paraId="2BB6B9AE"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74.59%</w:t>
            </w:r>
          </w:p>
        </w:tc>
        <w:tc>
          <w:tcPr>
            <w:tcW w:w="977" w:type="dxa"/>
            <w:noWrap/>
            <w:hideMark/>
          </w:tcPr>
          <w:p w14:paraId="1BFE1FF4"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91</w:t>
            </w:r>
          </w:p>
        </w:tc>
      </w:tr>
      <w:tr w:rsidR="00B869B7" w:rsidRPr="00915795" w14:paraId="5D901F8C" w14:textId="77777777" w:rsidTr="00B65B49">
        <w:trPr>
          <w:trHeight w:val="264"/>
        </w:trPr>
        <w:tc>
          <w:tcPr>
            <w:tcW w:w="7488" w:type="dxa"/>
            <w:hideMark/>
          </w:tcPr>
          <w:p w14:paraId="08804D25"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Two or more media elements to learn the same content</w:t>
            </w:r>
          </w:p>
        </w:tc>
        <w:tc>
          <w:tcPr>
            <w:tcW w:w="1123" w:type="dxa"/>
            <w:noWrap/>
            <w:hideMark/>
          </w:tcPr>
          <w:p w14:paraId="3D1C4841"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32.79%</w:t>
            </w:r>
          </w:p>
        </w:tc>
        <w:tc>
          <w:tcPr>
            <w:tcW w:w="977" w:type="dxa"/>
            <w:noWrap/>
            <w:hideMark/>
          </w:tcPr>
          <w:p w14:paraId="010CA7DB" w14:textId="77777777" w:rsidR="002E17E8" w:rsidRPr="00915795" w:rsidRDefault="002E17E8" w:rsidP="00BD4911">
            <w:pPr>
              <w:rPr>
                <w:rFonts w:ascii="Times New Roman" w:eastAsia="Times New Roman" w:hAnsi="Times New Roman" w:cs="Times New Roman"/>
                <w:sz w:val="24"/>
                <w:szCs w:val="24"/>
                <w:lang w:eastAsia="zh-CN"/>
              </w:rPr>
            </w:pPr>
            <w:r w:rsidRPr="00915795">
              <w:rPr>
                <w:rFonts w:ascii="Times New Roman" w:eastAsia="Times New Roman" w:hAnsi="Times New Roman" w:cs="Times New Roman"/>
                <w:sz w:val="24"/>
                <w:szCs w:val="24"/>
                <w:lang w:eastAsia="zh-CN"/>
              </w:rPr>
              <w:t>40</w:t>
            </w:r>
          </w:p>
        </w:tc>
      </w:tr>
    </w:tbl>
    <w:p w14:paraId="7D173764" w14:textId="77777777" w:rsidR="002E17E8" w:rsidRPr="00915795" w:rsidRDefault="002E17E8" w:rsidP="00BD4911">
      <w:pPr>
        <w:spacing w:after="0" w:line="240" w:lineRule="auto"/>
        <w:rPr>
          <w:rFonts w:ascii="Times New Roman" w:hAnsi="Times New Roman" w:cs="Times New Roman"/>
          <w:sz w:val="24"/>
          <w:szCs w:val="24"/>
        </w:rPr>
      </w:pPr>
    </w:p>
    <w:p w14:paraId="7F131387" w14:textId="3845A841" w:rsidR="002E17E8" w:rsidRPr="00915795" w:rsidRDefault="0050408F" w:rsidP="0050408F">
      <w:pPr>
        <w:spacing w:line="240" w:lineRule="auto"/>
        <w:rPr>
          <w:rFonts w:ascii="Times New Roman" w:hAnsi="Times New Roman" w:cs="Times New Roman"/>
          <w:sz w:val="24"/>
          <w:szCs w:val="24"/>
        </w:rPr>
      </w:pPr>
      <w:r w:rsidRPr="00915795">
        <w:rPr>
          <w:rFonts w:ascii="Times New Roman" w:hAnsi="Times New Roman" w:cs="Times New Roman"/>
          <w:i/>
          <w:sz w:val="24"/>
          <w:szCs w:val="24"/>
        </w:rPr>
        <w:t>Table 2</w:t>
      </w:r>
      <w:r w:rsidR="002E17E8" w:rsidRPr="00915795">
        <w:rPr>
          <w:rFonts w:ascii="Times New Roman" w:hAnsi="Times New Roman" w:cs="Times New Roman"/>
          <w:sz w:val="24"/>
          <w:szCs w:val="24"/>
        </w:rPr>
        <w:t xml:space="preserve">: </w:t>
      </w:r>
      <w:r w:rsidR="00F108E9">
        <w:rPr>
          <w:rFonts w:ascii="Times New Roman" w:hAnsi="Times New Roman" w:cs="Times New Roman"/>
          <w:sz w:val="24"/>
          <w:szCs w:val="24"/>
        </w:rPr>
        <w:t>A</w:t>
      </w:r>
      <w:r w:rsidR="00FB021B">
        <w:rPr>
          <w:rFonts w:ascii="Times New Roman" w:hAnsi="Times New Roman" w:cs="Times New Roman"/>
          <w:sz w:val="24"/>
          <w:szCs w:val="24"/>
        </w:rPr>
        <w:t xml:space="preserve">pproaches employed by </w:t>
      </w:r>
      <w:r w:rsidR="002E17E8" w:rsidRPr="00915795">
        <w:rPr>
          <w:rFonts w:ascii="Times New Roman" w:hAnsi="Times New Roman" w:cs="Times New Roman"/>
          <w:sz w:val="24"/>
          <w:szCs w:val="24"/>
        </w:rPr>
        <w:t xml:space="preserve">MOOC instructors </w:t>
      </w:r>
      <w:r w:rsidR="00FB021B">
        <w:rPr>
          <w:rFonts w:ascii="Times New Roman" w:hAnsi="Times New Roman" w:cs="Times New Roman"/>
          <w:sz w:val="24"/>
          <w:szCs w:val="24"/>
        </w:rPr>
        <w:t xml:space="preserve">to </w:t>
      </w:r>
      <w:r w:rsidR="00F108E9">
        <w:rPr>
          <w:rFonts w:ascii="Times New Roman" w:hAnsi="Times New Roman" w:cs="Times New Roman"/>
          <w:sz w:val="24"/>
          <w:szCs w:val="24"/>
        </w:rPr>
        <w:t>enhance access for learners with different backgrounds and technology access</w:t>
      </w:r>
      <w:r w:rsidR="002E17E8" w:rsidRPr="00915795">
        <w:rPr>
          <w:rFonts w:ascii="Times New Roman" w:hAnsi="Times New Roman" w:cs="Times New Roman"/>
          <w:sz w:val="24"/>
          <w:szCs w:val="24"/>
        </w:rPr>
        <w:t>.</w:t>
      </w:r>
    </w:p>
    <w:p w14:paraId="19E118F5" w14:textId="77777777" w:rsidR="002E17E8" w:rsidRPr="00915795" w:rsidRDefault="002E17E8" w:rsidP="00BD4911">
      <w:pPr>
        <w:spacing w:after="0" w:line="240" w:lineRule="auto"/>
        <w:rPr>
          <w:rFonts w:ascii="Times New Roman" w:hAnsi="Times New Roman" w:cs="Times New Roman"/>
          <w:sz w:val="24"/>
          <w:szCs w:val="24"/>
        </w:rPr>
      </w:pPr>
    </w:p>
    <w:tbl>
      <w:tblPr>
        <w:tblW w:w="9455" w:type="dxa"/>
        <w:tblInd w:w="93" w:type="dxa"/>
        <w:tblLook w:val="04A0" w:firstRow="1" w:lastRow="0" w:firstColumn="1" w:lastColumn="0" w:noHBand="0" w:noVBand="1"/>
      </w:tblPr>
      <w:tblGrid>
        <w:gridCol w:w="1995"/>
        <w:gridCol w:w="6500"/>
        <w:gridCol w:w="960"/>
      </w:tblGrid>
      <w:tr w:rsidR="002E17E8" w:rsidRPr="00915795" w14:paraId="72B25B51" w14:textId="77777777" w:rsidTr="00AF4995">
        <w:trPr>
          <w:trHeight w:val="30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72CAB" w14:textId="77777777" w:rsidR="002E17E8" w:rsidRPr="00915795" w:rsidRDefault="002E17E8" w:rsidP="00BD4911">
            <w:pPr>
              <w:spacing w:after="0" w:line="240" w:lineRule="auto"/>
              <w:rPr>
                <w:rFonts w:ascii="Times New Roman" w:eastAsia="Times New Roman" w:hAnsi="Times New Roman" w:cs="Times New Roman"/>
                <w:b/>
                <w:bCs/>
                <w:color w:val="000000"/>
                <w:sz w:val="24"/>
                <w:szCs w:val="24"/>
              </w:rPr>
            </w:pPr>
            <w:r w:rsidRPr="00915795">
              <w:rPr>
                <w:rFonts w:ascii="Times New Roman" w:eastAsia="Times New Roman" w:hAnsi="Times New Roman" w:cs="Times New Roman"/>
                <w:b/>
                <w:bCs/>
                <w:color w:val="000000"/>
                <w:sz w:val="24"/>
                <w:szCs w:val="24"/>
              </w:rPr>
              <w:t>Category</w:t>
            </w:r>
          </w:p>
        </w:tc>
        <w:tc>
          <w:tcPr>
            <w:tcW w:w="6500" w:type="dxa"/>
            <w:tcBorders>
              <w:top w:val="single" w:sz="4" w:space="0" w:color="auto"/>
              <w:left w:val="nil"/>
              <w:bottom w:val="single" w:sz="4" w:space="0" w:color="auto"/>
              <w:right w:val="single" w:sz="4" w:space="0" w:color="auto"/>
            </w:tcBorders>
            <w:shd w:val="clear" w:color="auto" w:fill="auto"/>
            <w:noWrap/>
            <w:vAlign w:val="bottom"/>
            <w:hideMark/>
          </w:tcPr>
          <w:p w14:paraId="3BC988C5" w14:textId="77777777" w:rsidR="002E17E8" w:rsidRPr="00915795" w:rsidRDefault="002E17E8" w:rsidP="00BD4911">
            <w:pPr>
              <w:spacing w:after="0" w:line="240" w:lineRule="auto"/>
              <w:rPr>
                <w:rFonts w:ascii="Times New Roman" w:eastAsia="Times New Roman" w:hAnsi="Times New Roman" w:cs="Times New Roman"/>
                <w:b/>
                <w:bCs/>
                <w:color w:val="000000"/>
                <w:sz w:val="24"/>
                <w:szCs w:val="24"/>
              </w:rPr>
            </w:pPr>
            <w:r w:rsidRPr="00915795">
              <w:rPr>
                <w:rFonts w:ascii="Times New Roman" w:eastAsia="Times New Roman" w:hAnsi="Times New Roman" w:cs="Times New Roman"/>
                <w:b/>
                <w:bCs/>
                <w:color w:val="000000"/>
                <w:sz w:val="24"/>
                <w:szCs w:val="24"/>
              </w:rPr>
              <w:t>Subcategory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90AFBB" w14:textId="77777777" w:rsidR="002E17E8" w:rsidRPr="00915795" w:rsidRDefault="002E17E8" w:rsidP="00BD4911">
            <w:pPr>
              <w:spacing w:after="0" w:line="240" w:lineRule="auto"/>
              <w:rPr>
                <w:rFonts w:ascii="Times New Roman" w:eastAsia="Times New Roman" w:hAnsi="Times New Roman" w:cs="Times New Roman"/>
                <w:b/>
                <w:bCs/>
                <w:color w:val="000000"/>
                <w:sz w:val="24"/>
                <w:szCs w:val="24"/>
              </w:rPr>
            </w:pPr>
            <w:r w:rsidRPr="00915795">
              <w:rPr>
                <w:rFonts w:ascii="Times New Roman" w:eastAsia="Times New Roman" w:hAnsi="Times New Roman" w:cs="Times New Roman"/>
                <w:b/>
                <w:bCs/>
                <w:color w:val="000000"/>
                <w:sz w:val="24"/>
                <w:szCs w:val="24"/>
              </w:rPr>
              <w:t>Count</w:t>
            </w:r>
          </w:p>
        </w:tc>
      </w:tr>
      <w:tr w:rsidR="002E17E8" w:rsidRPr="00915795" w14:paraId="2F90C3BE" w14:textId="77777777" w:rsidTr="00AF4995">
        <w:trPr>
          <w:trHeight w:val="30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14:paraId="3F663015"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Multimedia presentation</w:t>
            </w:r>
          </w:p>
        </w:tc>
        <w:tc>
          <w:tcPr>
            <w:tcW w:w="6500" w:type="dxa"/>
            <w:tcBorders>
              <w:top w:val="nil"/>
              <w:left w:val="nil"/>
              <w:bottom w:val="single" w:sz="4" w:space="0" w:color="auto"/>
              <w:right w:val="single" w:sz="4" w:space="0" w:color="auto"/>
            </w:tcBorders>
            <w:shd w:val="clear" w:color="auto" w:fill="auto"/>
            <w:vAlign w:val="bottom"/>
            <w:hideMark/>
          </w:tcPr>
          <w:p w14:paraId="4E4F60A2" w14:textId="7C0624DC"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2E17E8" w:rsidRPr="00915795">
              <w:rPr>
                <w:rFonts w:ascii="Times New Roman" w:eastAsia="Times New Roman" w:hAnsi="Times New Roman" w:cs="Times New Roman"/>
                <w:color w:val="000000"/>
                <w:sz w:val="24"/>
                <w:szCs w:val="24"/>
              </w:rPr>
              <w:t>ll videos and screencasts had caption and transcriptions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563AF9DF"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12</w:t>
            </w:r>
          </w:p>
        </w:tc>
      </w:tr>
      <w:tr w:rsidR="002E17E8" w:rsidRPr="00915795" w14:paraId="3371CC62"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5FB220CB"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4FA1049B" w14:textId="12C11019"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E17E8" w:rsidRPr="00915795">
              <w:rPr>
                <w:rFonts w:ascii="Times New Roman" w:eastAsia="Times New Roman" w:hAnsi="Times New Roman" w:cs="Times New Roman"/>
                <w:color w:val="000000"/>
                <w:sz w:val="24"/>
                <w:szCs w:val="24"/>
              </w:rPr>
              <w:t>rovide pdf and word version of materials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6F3A879F"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0ADC640C"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2FBA9B8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24EE42CC" w14:textId="13935272"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E17E8" w:rsidRPr="00915795">
              <w:rPr>
                <w:rFonts w:ascii="Times New Roman" w:eastAsia="Times New Roman" w:hAnsi="Times New Roman" w:cs="Times New Roman"/>
                <w:color w:val="000000"/>
                <w:sz w:val="24"/>
                <w:szCs w:val="24"/>
              </w:rPr>
              <w:t>rovide text reader/read aloud</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63854607"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2</w:t>
            </w:r>
          </w:p>
        </w:tc>
      </w:tr>
      <w:tr w:rsidR="002E17E8" w:rsidRPr="00915795" w14:paraId="7AB874E6"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43F6CA3F"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6DB99AF7" w14:textId="15CE9E35"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2E17E8" w:rsidRPr="00915795">
              <w:rPr>
                <w:rFonts w:ascii="Times New Roman" w:eastAsia="Times New Roman" w:hAnsi="Times New Roman" w:cs="Times New Roman"/>
                <w:color w:val="000000"/>
                <w:sz w:val="24"/>
                <w:szCs w:val="24"/>
              </w:rPr>
              <w:t>ideos are kept to be simple and short</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047AEBE5"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2</w:t>
            </w:r>
          </w:p>
        </w:tc>
      </w:tr>
      <w:tr w:rsidR="002E17E8" w:rsidRPr="00915795" w14:paraId="4858F92C"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11698B0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19082FFE" w14:textId="329812F9"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2E17E8" w:rsidRPr="00915795">
              <w:rPr>
                <w:rFonts w:ascii="Times New Roman" w:eastAsia="Times New Roman" w:hAnsi="Times New Roman" w:cs="Times New Roman"/>
                <w:color w:val="000000"/>
                <w:sz w:val="24"/>
                <w:szCs w:val="24"/>
              </w:rPr>
              <w:t>ave animation</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6A25D493"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6F033077"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185BEACC"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194B5779" w14:textId="0F1CAB62"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w:t>
            </w:r>
            <w:r w:rsidR="002E17E8" w:rsidRPr="00915795">
              <w:rPr>
                <w:rFonts w:ascii="Times New Roman" w:eastAsia="Times New Roman" w:hAnsi="Times New Roman" w:cs="Times New Roman"/>
                <w:color w:val="000000"/>
                <w:sz w:val="24"/>
                <w:szCs w:val="24"/>
              </w:rPr>
              <w:t>ovide free textbook</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7A677BB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6606C0BB" w14:textId="77777777" w:rsidTr="00AF4995">
        <w:trPr>
          <w:trHeight w:val="300"/>
        </w:trPr>
        <w:tc>
          <w:tcPr>
            <w:tcW w:w="1995" w:type="dxa"/>
            <w:tcBorders>
              <w:top w:val="nil"/>
              <w:left w:val="single" w:sz="4" w:space="0" w:color="auto"/>
              <w:bottom w:val="single" w:sz="4" w:space="0" w:color="auto"/>
              <w:right w:val="single" w:sz="4" w:space="0" w:color="auto"/>
            </w:tcBorders>
            <w:shd w:val="clear" w:color="auto" w:fill="auto"/>
            <w:vAlign w:val="center"/>
            <w:hideMark/>
          </w:tcPr>
          <w:p w14:paraId="68673C97"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Optional resources</w:t>
            </w:r>
          </w:p>
        </w:tc>
        <w:tc>
          <w:tcPr>
            <w:tcW w:w="6500" w:type="dxa"/>
            <w:tcBorders>
              <w:top w:val="nil"/>
              <w:left w:val="nil"/>
              <w:bottom w:val="single" w:sz="4" w:space="0" w:color="auto"/>
              <w:right w:val="single" w:sz="4" w:space="0" w:color="auto"/>
            </w:tcBorders>
            <w:shd w:val="clear" w:color="auto" w:fill="auto"/>
            <w:vAlign w:val="bottom"/>
            <w:hideMark/>
          </w:tcPr>
          <w:p w14:paraId="5B8C5455" w14:textId="59E788AB"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2E17E8" w:rsidRPr="00915795">
              <w:rPr>
                <w:rFonts w:ascii="Times New Roman" w:eastAsia="Times New Roman" w:hAnsi="Times New Roman" w:cs="Times New Roman"/>
                <w:color w:val="000000"/>
                <w:sz w:val="24"/>
                <w:szCs w:val="24"/>
              </w:rPr>
              <w:t>ffer supplemental or optional materials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318C14C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8</w:t>
            </w:r>
          </w:p>
        </w:tc>
      </w:tr>
      <w:tr w:rsidR="002E17E8" w:rsidRPr="00915795" w14:paraId="29312BBE" w14:textId="77777777" w:rsidTr="00AF4995">
        <w:trPr>
          <w:trHeight w:val="30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14:paraId="2C1CB1FB"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Content</w:t>
            </w:r>
          </w:p>
        </w:tc>
        <w:tc>
          <w:tcPr>
            <w:tcW w:w="6500" w:type="dxa"/>
            <w:tcBorders>
              <w:top w:val="nil"/>
              <w:left w:val="nil"/>
              <w:bottom w:val="single" w:sz="4" w:space="0" w:color="auto"/>
              <w:right w:val="single" w:sz="4" w:space="0" w:color="auto"/>
            </w:tcBorders>
            <w:shd w:val="clear" w:color="auto" w:fill="auto"/>
            <w:vAlign w:val="bottom"/>
            <w:hideMark/>
          </w:tcPr>
          <w:p w14:paraId="63E4C12C" w14:textId="2272FF8F"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E17E8" w:rsidRPr="00915795">
              <w:rPr>
                <w:rFonts w:ascii="Times New Roman" w:eastAsia="Times New Roman" w:hAnsi="Times New Roman" w:cs="Times New Roman"/>
                <w:color w:val="000000"/>
                <w:sz w:val="24"/>
                <w:szCs w:val="24"/>
              </w:rPr>
              <w:t>reating material that is acceptable for various cultures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59D3B0C4"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2</w:t>
            </w:r>
          </w:p>
        </w:tc>
      </w:tr>
      <w:tr w:rsidR="002E17E8" w:rsidRPr="00915795" w14:paraId="267886F7" w14:textId="77777777" w:rsidTr="00AF4995">
        <w:trPr>
          <w:trHeight w:val="600"/>
        </w:trPr>
        <w:tc>
          <w:tcPr>
            <w:tcW w:w="1995" w:type="dxa"/>
            <w:vMerge/>
            <w:tcBorders>
              <w:top w:val="nil"/>
              <w:left w:val="single" w:sz="4" w:space="0" w:color="auto"/>
              <w:bottom w:val="single" w:sz="4" w:space="0" w:color="000000"/>
              <w:right w:val="single" w:sz="4" w:space="0" w:color="auto"/>
            </w:tcBorders>
            <w:vAlign w:val="center"/>
            <w:hideMark/>
          </w:tcPr>
          <w:p w14:paraId="5E67D803"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50D6C993" w14:textId="30C2D8F5"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w:t>
            </w:r>
            <w:r w:rsidR="002E17E8" w:rsidRPr="00915795">
              <w:rPr>
                <w:rFonts w:ascii="Times New Roman" w:eastAsia="Times New Roman" w:hAnsi="Times New Roman" w:cs="Times New Roman"/>
                <w:color w:val="000000"/>
                <w:sz w:val="24"/>
                <w:szCs w:val="24"/>
              </w:rPr>
              <w:t>eep cultural differences in mind when designing and producing the material</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5AFFE81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577D0CEF"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78DE70D1"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089AFFE2" w14:textId="3E09F7D6"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Materials are designed to accommodate different learning styles</w:t>
            </w:r>
            <w:r w:rsidR="008004D5">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3D57419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37D38B7C" w14:textId="77777777" w:rsidTr="00AF4995">
        <w:trPr>
          <w:trHeight w:val="600"/>
        </w:trPr>
        <w:tc>
          <w:tcPr>
            <w:tcW w:w="1995" w:type="dxa"/>
            <w:vMerge/>
            <w:tcBorders>
              <w:top w:val="nil"/>
              <w:left w:val="single" w:sz="4" w:space="0" w:color="auto"/>
              <w:bottom w:val="single" w:sz="4" w:space="0" w:color="000000"/>
              <w:right w:val="single" w:sz="4" w:space="0" w:color="auto"/>
            </w:tcBorders>
            <w:vAlign w:val="center"/>
            <w:hideMark/>
          </w:tcPr>
          <w:p w14:paraId="7366120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2DCF65C6" w14:textId="1F759580"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2E17E8" w:rsidRPr="00915795">
              <w:rPr>
                <w:rFonts w:ascii="Times New Roman" w:eastAsia="Times New Roman" w:hAnsi="Times New Roman" w:cs="Times New Roman"/>
                <w:color w:val="000000"/>
                <w:sz w:val="24"/>
                <w:szCs w:val="24"/>
              </w:rPr>
              <w:t>hare personal story and life to some degree by recording lessons in and around home</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088029E2"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7E786179"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499AD95B"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54915292" w14:textId="7CF51149"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Following country's compliance/regulation</w:t>
            </w:r>
            <w:r w:rsidR="008004D5">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66199510"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1710F2DC" w14:textId="77777777" w:rsidTr="00AF4995">
        <w:trPr>
          <w:trHeight w:val="300"/>
        </w:trPr>
        <w:tc>
          <w:tcPr>
            <w:tcW w:w="1995" w:type="dxa"/>
            <w:tcBorders>
              <w:top w:val="nil"/>
              <w:left w:val="single" w:sz="4" w:space="0" w:color="auto"/>
              <w:bottom w:val="single" w:sz="4" w:space="0" w:color="auto"/>
              <w:right w:val="single" w:sz="4" w:space="0" w:color="auto"/>
            </w:tcBorders>
            <w:shd w:val="clear" w:color="auto" w:fill="auto"/>
            <w:vAlign w:val="center"/>
            <w:hideMark/>
          </w:tcPr>
          <w:p w14:paraId="6B4056EA"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Language</w:t>
            </w:r>
          </w:p>
        </w:tc>
        <w:tc>
          <w:tcPr>
            <w:tcW w:w="6500" w:type="dxa"/>
            <w:tcBorders>
              <w:top w:val="nil"/>
              <w:left w:val="nil"/>
              <w:bottom w:val="single" w:sz="4" w:space="0" w:color="auto"/>
              <w:right w:val="single" w:sz="4" w:space="0" w:color="auto"/>
            </w:tcBorders>
            <w:shd w:val="clear" w:color="auto" w:fill="auto"/>
            <w:vAlign w:val="bottom"/>
            <w:hideMark/>
          </w:tcPr>
          <w:p w14:paraId="1E5347DF" w14:textId="60A509CA"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w:t>
            </w:r>
            <w:r w:rsidR="002E17E8" w:rsidRPr="00915795">
              <w:rPr>
                <w:rFonts w:ascii="Times New Roman" w:eastAsia="Times New Roman" w:hAnsi="Times New Roman" w:cs="Times New Roman"/>
                <w:color w:val="000000"/>
                <w:sz w:val="24"/>
                <w:szCs w:val="24"/>
              </w:rPr>
              <w:t>se simple, slow, and clear language</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7BF8E909"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3</w:t>
            </w:r>
          </w:p>
        </w:tc>
      </w:tr>
      <w:tr w:rsidR="002E17E8" w:rsidRPr="00915795" w14:paraId="2BD466C0" w14:textId="77777777" w:rsidTr="00AF4995">
        <w:trPr>
          <w:trHeight w:val="300"/>
        </w:trPr>
        <w:tc>
          <w:tcPr>
            <w:tcW w:w="1995" w:type="dxa"/>
            <w:vMerge w:val="restart"/>
            <w:tcBorders>
              <w:top w:val="nil"/>
              <w:left w:val="single" w:sz="4" w:space="0" w:color="auto"/>
              <w:bottom w:val="nil"/>
              <w:right w:val="single" w:sz="4" w:space="0" w:color="auto"/>
            </w:tcBorders>
            <w:shd w:val="clear" w:color="auto" w:fill="auto"/>
            <w:vAlign w:val="center"/>
            <w:hideMark/>
          </w:tcPr>
          <w:p w14:paraId="0041ADA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Course instruction</w:t>
            </w:r>
          </w:p>
        </w:tc>
        <w:tc>
          <w:tcPr>
            <w:tcW w:w="6500" w:type="dxa"/>
            <w:tcBorders>
              <w:top w:val="nil"/>
              <w:left w:val="nil"/>
              <w:bottom w:val="single" w:sz="4" w:space="0" w:color="auto"/>
              <w:right w:val="single" w:sz="4" w:space="0" w:color="auto"/>
            </w:tcBorders>
            <w:shd w:val="clear" w:color="auto" w:fill="auto"/>
            <w:vAlign w:val="bottom"/>
            <w:hideMark/>
          </w:tcPr>
          <w:p w14:paraId="72B091D2" w14:textId="3675765B"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2E17E8" w:rsidRPr="00915795">
              <w:rPr>
                <w:rFonts w:ascii="Times New Roman" w:eastAsia="Times New Roman" w:hAnsi="Times New Roman" w:cs="Times New Roman"/>
                <w:color w:val="000000"/>
                <w:sz w:val="24"/>
                <w:szCs w:val="24"/>
              </w:rPr>
              <w:t>he material is kept in a non-expert level</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7AD72C88"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5</w:t>
            </w:r>
          </w:p>
        </w:tc>
      </w:tr>
      <w:tr w:rsidR="002E17E8" w:rsidRPr="00915795" w14:paraId="27D1725B" w14:textId="77777777" w:rsidTr="00AF4995">
        <w:trPr>
          <w:trHeight w:val="300"/>
        </w:trPr>
        <w:tc>
          <w:tcPr>
            <w:tcW w:w="1995" w:type="dxa"/>
            <w:vMerge/>
            <w:tcBorders>
              <w:top w:val="nil"/>
              <w:left w:val="single" w:sz="4" w:space="0" w:color="auto"/>
              <w:bottom w:val="nil"/>
              <w:right w:val="single" w:sz="4" w:space="0" w:color="auto"/>
            </w:tcBorders>
            <w:vAlign w:val="center"/>
            <w:hideMark/>
          </w:tcPr>
          <w:p w14:paraId="0E76ABA5"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79A38EE3" w14:textId="534A5115"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w:t>
            </w:r>
            <w:r w:rsidR="002E17E8" w:rsidRPr="00915795">
              <w:rPr>
                <w:rFonts w:ascii="Times New Roman" w:eastAsia="Times New Roman" w:hAnsi="Times New Roman" w:cs="Times New Roman"/>
                <w:color w:val="000000"/>
                <w:sz w:val="24"/>
                <w:szCs w:val="24"/>
              </w:rPr>
              <w:t>ve detailed outlines of the lesson</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12AD9247"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0AC74B2A" w14:textId="77777777" w:rsidTr="00AF4995">
        <w:trPr>
          <w:trHeight w:val="300"/>
        </w:trPr>
        <w:tc>
          <w:tcPr>
            <w:tcW w:w="1995" w:type="dxa"/>
            <w:vMerge/>
            <w:tcBorders>
              <w:top w:val="nil"/>
              <w:left w:val="single" w:sz="4" w:space="0" w:color="auto"/>
              <w:bottom w:val="nil"/>
              <w:right w:val="single" w:sz="4" w:space="0" w:color="auto"/>
            </w:tcBorders>
            <w:vAlign w:val="center"/>
            <w:hideMark/>
          </w:tcPr>
          <w:p w14:paraId="291CC841"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503B2C1F" w14:textId="65156C2B"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2E17E8" w:rsidRPr="00915795">
              <w:rPr>
                <w:rFonts w:ascii="Times New Roman" w:eastAsia="Times New Roman" w:hAnsi="Times New Roman" w:cs="Times New Roman"/>
                <w:color w:val="000000"/>
                <w:sz w:val="24"/>
                <w:szCs w:val="24"/>
              </w:rPr>
              <w:t>he course work is open, everyone can choose to work individually</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0918782F"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0184D2BA" w14:textId="77777777" w:rsidTr="00AF4995">
        <w:trPr>
          <w:trHeight w:val="300"/>
        </w:trPr>
        <w:tc>
          <w:tcPr>
            <w:tcW w:w="1995" w:type="dxa"/>
            <w:vMerge/>
            <w:tcBorders>
              <w:top w:val="nil"/>
              <w:left w:val="single" w:sz="4" w:space="0" w:color="auto"/>
              <w:bottom w:val="nil"/>
              <w:right w:val="single" w:sz="4" w:space="0" w:color="auto"/>
            </w:tcBorders>
            <w:vAlign w:val="center"/>
            <w:hideMark/>
          </w:tcPr>
          <w:p w14:paraId="1A9B448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51A1BB33" w14:textId="01E389C9"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E17E8" w:rsidRPr="00915795">
              <w:rPr>
                <w:rFonts w:ascii="Times New Roman" w:eastAsia="Times New Roman" w:hAnsi="Times New Roman" w:cs="Times New Roman"/>
                <w:color w:val="000000"/>
                <w:sz w:val="24"/>
                <w:szCs w:val="24"/>
              </w:rPr>
              <w:t>rovide the background and the expectation of the course</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44977589"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3</w:t>
            </w:r>
          </w:p>
        </w:tc>
      </w:tr>
      <w:tr w:rsidR="002E17E8" w:rsidRPr="00915795" w14:paraId="1B03861F" w14:textId="77777777" w:rsidTr="00AF4995">
        <w:trPr>
          <w:trHeight w:val="600"/>
        </w:trPr>
        <w:tc>
          <w:tcPr>
            <w:tcW w:w="1995" w:type="dxa"/>
            <w:tcBorders>
              <w:top w:val="single" w:sz="4" w:space="0" w:color="auto"/>
              <w:left w:val="single" w:sz="4" w:space="0" w:color="auto"/>
              <w:bottom w:val="nil"/>
              <w:right w:val="single" w:sz="4" w:space="0" w:color="auto"/>
            </w:tcBorders>
            <w:shd w:val="clear" w:color="auto" w:fill="auto"/>
            <w:vAlign w:val="center"/>
            <w:hideMark/>
          </w:tcPr>
          <w:p w14:paraId="5F94E7C2"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Feedback</w:t>
            </w:r>
          </w:p>
        </w:tc>
        <w:tc>
          <w:tcPr>
            <w:tcW w:w="6500" w:type="dxa"/>
            <w:tcBorders>
              <w:top w:val="nil"/>
              <w:left w:val="nil"/>
              <w:bottom w:val="single" w:sz="4" w:space="0" w:color="auto"/>
              <w:right w:val="single" w:sz="4" w:space="0" w:color="auto"/>
            </w:tcBorders>
            <w:shd w:val="clear" w:color="auto" w:fill="auto"/>
            <w:vAlign w:val="bottom"/>
            <w:hideMark/>
          </w:tcPr>
          <w:p w14:paraId="6E8BF489" w14:textId="1129A788"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2E17E8" w:rsidRPr="00915795">
              <w:rPr>
                <w:rFonts w:ascii="Times New Roman" w:eastAsia="Times New Roman" w:hAnsi="Times New Roman" w:cs="Times New Roman"/>
                <w:color w:val="000000"/>
                <w:sz w:val="24"/>
                <w:szCs w:val="24"/>
              </w:rPr>
              <w:t>o not comment on language or grammar when commenting on forum posts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0A312921"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4CE04F52" w14:textId="77777777" w:rsidTr="00AF4995">
        <w:trPr>
          <w:trHeight w:val="600"/>
        </w:trPr>
        <w:tc>
          <w:tcPr>
            <w:tcW w:w="19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13D1067"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Collaboration</w:t>
            </w:r>
          </w:p>
        </w:tc>
        <w:tc>
          <w:tcPr>
            <w:tcW w:w="6500" w:type="dxa"/>
            <w:tcBorders>
              <w:top w:val="nil"/>
              <w:left w:val="nil"/>
              <w:bottom w:val="single" w:sz="4" w:space="0" w:color="auto"/>
              <w:right w:val="single" w:sz="4" w:space="0" w:color="auto"/>
            </w:tcBorders>
            <w:shd w:val="clear" w:color="auto" w:fill="auto"/>
            <w:vAlign w:val="bottom"/>
            <w:hideMark/>
          </w:tcPr>
          <w:p w14:paraId="4EAB21A6" w14:textId="060CD924"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w:t>
            </w:r>
            <w:r w:rsidR="002E17E8" w:rsidRPr="00915795">
              <w:rPr>
                <w:rFonts w:ascii="Times New Roman" w:eastAsia="Times New Roman" w:hAnsi="Times New Roman" w:cs="Times New Roman"/>
                <w:color w:val="000000"/>
                <w:sz w:val="24"/>
                <w:szCs w:val="24"/>
              </w:rPr>
              <w:t>ork with various university divisions (e.g.</w:t>
            </w:r>
            <w:r w:rsidR="00F108E9">
              <w:rPr>
                <w:rFonts w:ascii="Times New Roman" w:eastAsia="Times New Roman" w:hAnsi="Times New Roman" w:cs="Times New Roman"/>
                <w:color w:val="000000"/>
                <w:sz w:val="24"/>
                <w:szCs w:val="24"/>
              </w:rPr>
              <w:t>,</w:t>
            </w:r>
            <w:r w:rsidR="002E17E8" w:rsidRPr="00915795">
              <w:rPr>
                <w:rFonts w:ascii="Times New Roman" w:eastAsia="Times New Roman" w:hAnsi="Times New Roman" w:cs="Times New Roman"/>
                <w:color w:val="000000"/>
                <w:sz w:val="24"/>
                <w:szCs w:val="24"/>
              </w:rPr>
              <w:t xml:space="preserve"> international office, student support, university expert, and language department</w:t>
            </w:r>
            <w:r w:rsidR="00F108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1636BC3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2</w:t>
            </w:r>
          </w:p>
        </w:tc>
      </w:tr>
      <w:tr w:rsidR="002E17E8" w:rsidRPr="00915795" w14:paraId="37D273E6" w14:textId="77777777" w:rsidTr="00AF4995">
        <w:trPr>
          <w:trHeight w:val="300"/>
        </w:trPr>
        <w:tc>
          <w:tcPr>
            <w:tcW w:w="1995" w:type="dxa"/>
            <w:vMerge/>
            <w:tcBorders>
              <w:top w:val="single" w:sz="4" w:space="0" w:color="auto"/>
              <w:left w:val="single" w:sz="4" w:space="0" w:color="auto"/>
              <w:bottom w:val="single" w:sz="4" w:space="0" w:color="000000"/>
              <w:right w:val="single" w:sz="4" w:space="0" w:color="auto"/>
            </w:tcBorders>
            <w:vAlign w:val="center"/>
            <w:hideMark/>
          </w:tcPr>
          <w:p w14:paraId="544FCA7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1418051D" w14:textId="35F2DE32"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E17E8" w:rsidRPr="00915795">
              <w:rPr>
                <w:rFonts w:ascii="Times New Roman" w:eastAsia="Times New Roman" w:hAnsi="Times New Roman" w:cs="Times New Roman"/>
                <w:color w:val="000000"/>
                <w:sz w:val="24"/>
                <w:szCs w:val="24"/>
              </w:rPr>
              <w:t>ilot with international students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7888EBF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07E5AA8E" w14:textId="77777777" w:rsidTr="00AF4995">
        <w:trPr>
          <w:trHeight w:val="300"/>
        </w:trPr>
        <w:tc>
          <w:tcPr>
            <w:tcW w:w="1995" w:type="dxa"/>
            <w:vMerge w:val="restart"/>
            <w:tcBorders>
              <w:top w:val="nil"/>
              <w:left w:val="single" w:sz="4" w:space="0" w:color="auto"/>
              <w:bottom w:val="single" w:sz="4" w:space="0" w:color="000000"/>
              <w:right w:val="single" w:sz="4" w:space="0" w:color="auto"/>
            </w:tcBorders>
            <w:shd w:val="clear" w:color="auto" w:fill="auto"/>
            <w:vAlign w:val="center"/>
            <w:hideMark/>
          </w:tcPr>
          <w:p w14:paraId="1FB50584"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Technology accessibility</w:t>
            </w:r>
          </w:p>
        </w:tc>
        <w:tc>
          <w:tcPr>
            <w:tcW w:w="6500" w:type="dxa"/>
            <w:tcBorders>
              <w:top w:val="nil"/>
              <w:left w:val="nil"/>
              <w:bottom w:val="single" w:sz="4" w:space="0" w:color="auto"/>
              <w:right w:val="single" w:sz="4" w:space="0" w:color="auto"/>
            </w:tcBorders>
            <w:shd w:val="clear" w:color="auto" w:fill="auto"/>
            <w:vAlign w:val="bottom"/>
            <w:hideMark/>
          </w:tcPr>
          <w:p w14:paraId="7EA14CF3" w14:textId="4142ECC5"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2E17E8" w:rsidRPr="00915795">
              <w:rPr>
                <w:rFonts w:ascii="Times New Roman" w:eastAsia="Times New Roman" w:hAnsi="Times New Roman" w:cs="Times New Roman"/>
                <w:color w:val="000000"/>
                <w:sz w:val="24"/>
                <w:szCs w:val="24"/>
              </w:rPr>
              <w:t>aterial can be viewed on computer, tablet or smart phone</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0D1208BB"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6</w:t>
            </w:r>
          </w:p>
        </w:tc>
      </w:tr>
      <w:tr w:rsidR="002E17E8" w:rsidRPr="00915795" w14:paraId="5904F770"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10CCBB0B"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193043FB" w14:textId="3F821BC8"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r w:rsidR="002E17E8" w:rsidRPr="00915795">
              <w:rPr>
                <w:rFonts w:ascii="Times New Roman" w:eastAsia="Times New Roman" w:hAnsi="Times New Roman" w:cs="Times New Roman"/>
                <w:color w:val="000000"/>
                <w:sz w:val="24"/>
                <w:szCs w:val="24"/>
              </w:rPr>
              <w:t>ideos and transcripts can be downloaded to be viewed later</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6BACA363"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3</w:t>
            </w:r>
          </w:p>
        </w:tc>
      </w:tr>
      <w:tr w:rsidR="002E17E8" w:rsidRPr="00915795" w14:paraId="19B8B300"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2E9561E0"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33D88E37" w14:textId="7D7095CE"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2E17E8" w:rsidRPr="00915795">
              <w:rPr>
                <w:rFonts w:ascii="Times New Roman" w:eastAsia="Times New Roman" w:hAnsi="Times New Roman" w:cs="Times New Roman"/>
                <w:color w:val="000000"/>
                <w:sz w:val="24"/>
                <w:szCs w:val="24"/>
              </w:rPr>
              <w:t>imple navigation</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15D4A488"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2</w:t>
            </w:r>
          </w:p>
        </w:tc>
      </w:tr>
      <w:tr w:rsidR="002E17E8" w:rsidRPr="00915795" w14:paraId="281AB019" w14:textId="77777777" w:rsidTr="00AF4995">
        <w:trPr>
          <w:trHeight w:val="600"/>
        </w:trPr>
        <w:tc>
          <w:tcPr>
            <w:tcW w:w="1995" w:type="dxa"/>
            <w:vMerge/>
            <w:tcBorders>
              <w:top w:val="nil"/>
              <w:left w:val="single" w:sz="4" w:space="0" w:color="auto"/>
              <w:bottom w:val="single" w:sz="4" w:space="0" w:color="000000"/>
              <w:right w:val="single" w:sz="4" w:space="0" w:color="auto"/>
            </w:tcBorders>
            <w:vAlign w:val="center"/>
            <w:hideMark/>
          </w:tcPr>
          <w:p w14:paraId="5DB7C650"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6E3FD78E" w14:textId="632FEAFB"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2E17E8" w:rsidRPr="00915795">
              <w:rPr>
                <w:rFonts w:ascii="Times New Roman" w:eastAsia="Times New Roman" w:hAnsi="Times New Roman" w:cs="Times New Roman"/>
                <w:color w:val="000000"/>
                <w:sz w:val="24"/>
                <w:szCs w:val="24"/>
              </w:rPr>
              <w:t>rying to make class activities to be browser based, not too much installation</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223D6364"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5DDBB0A2"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22E26E79"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63B4E50E" w14:textId="405695CC"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w:t>
            </w:r>
            <w:r w:rsidR="002E17E8" w:rsidRPr="00915795">
              <w:rPr>
                <w:rFonts w:ascii="Times New Roman" w:eastAsia="Times New Roman" w:hAnsi="Times New Roman" w:cs="Times New Roman"/>
                <w:color w:val="000000"/>
                <w:sz w:val="24"/>
                <w:szCs w:val="24"/>
              </w:rPr>
              <w:t>rovide materials that use low bandwidth</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2DC446C5"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6028CAE8"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5014121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2D07C584" w14:textId="54BD7B31"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2E17E8" w:rsidRPr="00915795">
              <w:rPr>
                <w:rFonts w:ascii="Times New Roman" w:eastAsia="Times New Roman" w:hAnsi="Times New Roman" w:cs="Times New Roman"/>
                <w:color w:val="000000"/>
                <w:sz w:val="24"/>
                <w:szCs w:val="24"/>
              </w:rPr>
              <w:t>reating user-directed FAQs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1E3130C5"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60660076"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17FD2237"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65165C17" w14:textId="042BD69A"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2E17E8" w:rsidRPr="00915795">
              <w:rPr>
                <w:rFonts w:ascii="Times New Roman" w:eastAsia="Times New Roman" w:hAnsi="Times New Roman" w:cs="Times New Roman"/>
                <w:color w:val="000000"/>
                <w:sz w:val="24"/>
                <w:szCs w:val="24"/>
              </w:rPr>
              <w:t>aterials can be access easily</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25D7BC78"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541718F6"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442CA9E6"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007EC023" w14:textId="20D49695"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r w:rsidR="002E17E8" w:rsidRPr="00915795">
              <w:rPr>
                <w:rFonts w:ascii="Times New Roman" w:eastAsia="Times New Roman" w:hAnsi="Times New Roman" w:cs="Times New Roman"/>
                <w:color w:val="000000"/>
                <w:sz w:val="24"/>
                <w:szCs w:val="24"/>
              </w:rPr>
              <w:t>t used flash based platform</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199DC18E"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6E865E5D"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15257970"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59B0743C" w14:textId="16A1944B"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2E17E8" w:rsidRPr="00915795">
              <w:rPr>
                <w:rFonts w:ascii="Times New Roman" w:eastAsia="Times New Roman" w:hAnsi="Times New Roman" w:cs="Times New Roman"/>
                <w:color w:val="000000"/>
                <w:sz w:val="24"/>
                <w:szCs w:val="24"/>
              </w:rPr>
              <w:t>aking the multimedia interactive apps more user friendly</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616804A0"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316B6592" w14:textId="77777777" w:rsidTr="00AF4995">
        <w:trPr>
          <w:trHeight w:val="300"/>
        </w:trPr>
        <w:tc>
          <w:tcPr>
            <w:tcW w:w="1995" w:type="dxa"/>
            <w:vMerge/>
            <w:tcBorders>
              <w:top w:val="nil"/>
              <w:left w:val="single" w:sz="4" w:space="0" w:color="auto"/>
              <w:bottom w:val="single" w:sz="4" w:space="0" w:color="000000"/>
              <w:right w:val="single" w:sz="4" w:space="0" w:color="auto"/>
            </w:tcBorders>
            <w:vAlign w:val="center"/>
            <w:hideMark/>
          </w:tcPr>
          <w:p w14:paraId="33DF19BC"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p>
        </w:tc>
        <w:tc>
          <w:tcPr>
            <w:tcW w:w="6500" w:type="dxa"/>
            <w:tcBorders>
              <w:top w:val="nil"/>
              <w:left w:val="nil"/>
              <w:bottom w:val="single" w:sz="4" w:space="0" w:color="auto"/>
              <w:right w:val="single" w:sz="4" w:space="0" w:color="auto"/>
            </w:tcBorders>
            <w:shd w:val="clear" w:color="auto" w:fill="auto"/>
            <w:vAlign w:val="bottom"/>
            <w:hideMark/>
          </w:tcPr>
          <w:p w14:paraId="10EB1632" w14:textId="07A7B32B"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 xml:space="preserve">The </w:t>
            </w:r>
            <w:r w:rsidR="008004D5">
              <w:rPr>
                <w:rFonts w:ascii="Times New Roman" w:eastAsia="Times New Roman" w:hAnsi="Times New Roman" w:cs="Times New Roman"/>
                <w:color w:val="000000"/>
                <w:sz w:val="24"/>
                <w:szCs w:val="24"/>
              </w:rPr>
              <w:t>course is also available on app.</w:t>
            </w:r>
          </w:p>
        </w:tc>
        <w:tc>
          <w:tcPr>
            <w:tcW w:w="960" w:type="dxa"/>
            <w:tcBorders>
              <w:top w:val="nil"/>
              <w:left w:val="nil"/>
              <w:bottom w:val="single" w:sz="4" w:space="0" w:color="auto"/>
              <w:right w:val="single" w:sz="4" w:space="0" w:color="auto"/>
            </w:tcBorders>
            <w:shd w:val="clear" w:color="auto" w:fill="auto"/>
            <w:vAlign w:val="bottom"/>
            <w:hideMark/>
          </w:tcPr>
          <w:p w14:paraId="25BF27ED"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r w:rsidR="002E17E8" w:rsidRPr="00915795" w14:paraId="1AAAA2D7" w14:textId="77777777" w:rsidTr="00AF4995">
        <w:trPr>
          <w:trHeight w:val="300"/>
        </w:trPr>
        <w:tc>
          <w:tcPr>
            <w:tcW w:w="1995" w:type="dxa"/>
            <w:tcBorders>
              <w:top w:val="nil"/>
              <w:left w:val="single" w:sz="4" w:space="0" w:color="auto"/>
              <w:bottom w:val="single" w:sz="4" w:space="0" w:color="auto"/>
              <w:right w:val="single" w:sz="4" w:space="0" w:color="auto"/>
            </w:tcBorders>
            <w:shd w:val="clear" w:color="auto" w:fill="auto"/>
            <w:vAlign w:val="center"/>
            <w:hideMark/>
          </w:tcPr>
          <w:p w14:paraId="00246DE8"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Communication channels</w:t>
            </w:r>
          </w:p>
        </w:tc>
        <w:tc>
          <w:tcPr>
            <w:tcW w:w="6500" w:type="dxa"/>
            <w:tcBorders>
              <w:top w:val="nil"/>
              <w:left w:val="nil"/>
              <w:bottom w:val="single" w:sz="4" w:space="0" w:color="auto"/>
              <w:right w:val="single" w:sz="4" w:space="0" w:color="auto"/>
            </w:tcBorders>
            <w:shd w:val="clear" w:color="auto" w:fill="auto"/>
            <w:vAlign w:val="bottom"/>
            <w:hideMark/>
          </w:tcPr>
          <w:p w14:paraId="109904EC" w14:textId="479122A8" w:rsidR="002E17E8" w:rsidRPr="00915795" w:rsidRDefault="008004D5" w:rsidP="00BD491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w:t>
            </w:r>
            <w:r w:rsidR="002E17E8" w:rsidRPr="00915795">
              <w:rPr>
                <w:rFonts w:ascii="Times New Roman" w:eastAsia="Times New Roman" w:hAnsi="Times New Roman" w:cs="Times New Roman"/>
                <w:color w:val="000000"/>
                <w:sz w:val="24"/>
                <w:szCs w:val="24"/>
              </w:rPr>
              <w:t>ffer multiple communication channels</w:t>
            </w:r>
            <w:r>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vAlign w:val="bottom"/>
            <w:hideMark/>
          </w:tcPr>
          <w:p w14:paraId="595E8895" w14:textId="77777777" w:rsidR="002E17E8" w:rsidRPr="00915795" w:rsidRDefault="002E17E8" w:rsidP="00BD4911">
            <w:pPr>
              <w:spacing w:after="0" w:line="240" w:lineRule="auto"/>
              <w:rPr>
                <w:rFonts w:ascii="Times New Roman" w:eastAsia="Times New Roman" w:hAnsi="Times New Roman" w:cs="Times New Roman"/>
                <w:color w:val="000000"/>
                <w:sz w:val="24"/>
                <w:szCs w:val="24"/>
              </w:rPr>
            </w:pPr>
            <w:r w:rsidRPr="00915795">
              <w:rPr>
                <w:rFonts w:ascii="Times New Roman" w:eastAsia="Times New Roman" w:hAnsi="Times New Roman" w:cs="Times New Roman"/>
                <w:color w:val="000000"/>
                <w:sz w:val="24"/>
                <w:szCs w:val="24"/>
              </w:rPr>
              <w:t>1</w:t>
            </w:r>
          </w:p>
        </w:tc>
      </w:tr>
    </w:tbl>
    <w:p w14:paraId="1F35CE93" w14:textId="396728C1" w:rsidR="002E17E8" w:rsidRDefault="002E17E8" w:rsidP="00BD4911">
      <w:pPr>
        <w:spacing w:line="240" w:lineRule="auto"/>
        <w:rPr>
          <w:rFonts w:ascii="Times New Roman" w:hAnsi="Times New Roman" w:cs="Times New Roman"/>
          <w:sz w:val="24"/>
          <w:szCs w:val="24"/>
        </w:rPr>
      </w:pPr>
    </w:p>
    <w:p w14:paraId="02C13F98" w14:textId="5F0C806E" w:rsidR="000F7A19" w:rsidRPr="00915795" w:rsidRDefault="000F7A19" w:rsidP="00BD4911">
      <w:pPr>
        <w:spacing w:line="240" w:lineRule="auto"/>
        <w:rPr>
          <w:rFonts w:ascii="Times New Roman" w:hAnsi="Times New Roman" w:cs="Times New Roman"/>
          <w:sz w:val="24"/>
          <w:szCs w:val="24"/>
        </w:rPr>
      </w:pPr>
      <w:r>
        <w:rPr>
          <w:noProof/>
        </w:rPr>
        <w:drawing>
          <wp:inline distT="0" distB="0" distL="0" distR="0" wp14:anchorId="7DA7E1EF" wp14:editId="26861A95">
            <wp:extent cx="5486400" cy="2249170"/>
            <wp:effectExtent l="0" t="0" r="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41647E" w14:textId="246EB2AF" w:rsidR="002E17E8" w:rsidRPr="00915795" w:rsidRDefault="002E17E8" w:rsidP="00BD4911">
      <w:pPr>
        <w:spacing w:line="240" w:lineRule="auto"/>
        <w:rPr>
          <w:rFonts w:ascii="Times New Roman" w:hAnsi="Times New Roman" w:cs="Times New Roman"/>
          <w:bCs/>
          <w:iCs/>
          <w:sz w:val="24"/>
          <w:szCs w:val="24"/>
        </w:rPr>
      </w:pPr>
      <w:r w:rsidRPr="00915795">
        <w:rPr>
          <w:rFonts w:ascii="Times New Roman" w:hAnsi="Times New Roman" w:cs="Times New Roman"/>
          <w:bCs/>
          <w:i/>
          <w:iCs/>
          <w:sz w:val="24"/>
          <w:szCs w:val="24"/>
        </w:rPr>
        <w:t>F</w:t>
      </w:r>
      <w:r w:rsidR="0050408F" w:rsidRPr="00915795">
        <w:rPr>
          <w:rFonts w:ascii="Times New Roman" w:hAnsi="Times New Roman" w:cs="Times New Roman"/>
          <w:bCs/>
          <w:i/>
          <w:iCs/>
          <w:sz w:val="24"/>
          <w:szCs w:val="24"/>
        </w:rPr>
        <w:t>igure 1</w:t>
      </w:r>
      <w:r w:rsidRPr="00915795">
        <w:rPr>
          <w:rFonts w:ascii="Times New Roman" w:hAnsi="Times New Roman" w:cs="Times New Roman"/>
          <w:bCs/>
          <w:i/>
          <w:iCs/>
          <w:sz w:val="24"/>
          <w:szCs w:val="24"/>
        </w:rPr>
        <w:t xml:space="preserve">: </w:t>
      </w:r>
      <w:r w:rsidRPr="00915795">
        <w:rPr>
          <w:rFonts w:ascii="Times New Roman" w:hAnsi="Times New Roman" w:cs="Times New Roman"/>
          <w:bCs/>
          <w:iCs/>
          <w:sz w:val="24"/>
          <w:szCs w:val="24"/>
        </w:rPr>
        <w:t>MOOC instructors (n=129) instructional practices to address cultural diversity</w:t>
      </w:r>
    </w:p>
    <w:p w14:paraId="3DB9129C" w14:textId="77777777" w:rsidR="002E17E8" w:rsidRPr="00915795" w:rsidRDefault="002E17E8" w:rsidP="00BD4911">
      <w:pPr>
        <w:rPr>
          <w:rFonts w:ascii="Times New Roman" w:hAnsi="Times New Roman" w:cs="Times New Roman"/>
          <w:sz w:val="24"/>
          <w:szCs w:val="24"/>
        </w:rPr>
      </w:pPr>
    </w:p>
    <w:sectPr w:rsidR="002E17E8" w:rsidRPr="0091579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ooc">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83EEC"/>
    <w:multiLevelType w:val="hybridMultilevel"/>
    <w:tmpl w:val="AB9C21E8"/>
    <w:lvl w:ilvl="0" w:tplc="EB6045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3969E4"/>
    <w:multiLevelType w:val="hybridMultilevel"/>
    <w:tmpl w:val="3BB61970"/>
    <w:lvl w:ilvl="0" w:tplc="86A840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ECB"/>
    <w:rsid w:val="000002C4"/>
    <w:rsid w:val="00001849"/>
    <w:rsid w:val="00003302"/>
    <w:rsid w:val="0000642D"/>
    <w:rsid w:val="000073C2"/>
    <w:rsid w:val="00010070"/>
    <w:rsid w:val="00014236"/>
    <w:rsid w:val="000158D9"/>
    <w:rsid w:val="0001640B"/>
    <w:rsid w:val="00017378"/>
    <w:rsid w:val="00017B21"/>
    <w:rsid w:val="00020A12"/>
    <w:rsid w:val="00020A95"/>
    <w:rsid w:val="000239C6"/>
    <w:rsid w:val="000255B6"/>
    <w:rsid w:val="000258E7"/>
    <w:rsid w:val="00025D16"/>
    <w:rsid w:val="000266F5"/>
    <w:rsid w:val="00026BDC"/>
    <w:rsid w:val="00027D8A"/>
    <w:rsid w:val="00032DFB"/>
    <w:rsid w:val="00034FAE"/>
    <w:rsid w:val="00036129"/>
    <w:rsid w:val="00037701"/>
    <w:rsid w:val="00041284"/>
    <w:rsid w:val="00041398"/>
    <w:rsid w:val="00044EC8"/>
    <w:rsid w:val="000515D3"/>
    <w:rsid w:val="00053229"/>
    <w:rsid w:val="00056F57"/>
    <w:rsid w:val="00060993"/>
    <w:rsid w:val="00063CAC"/>
    <w:rsid w:val="00065178"/>
    <w:rsid w:val="00065D08"/>
    <w:rsid w:val="00066C3C"/>
    <w:rsid w:val="000671B6"/>
    <w:rsid w:val="00067F4D"/>
    <w:rsid w:val="000705E8"/>
    <w:rsid w:val="00076806"/>
    <w:rsid w:val="00076C0C"/>
    <w:rsid w:val="00077E4D"/>
    <w:rsid w:val="0008010C"/>
    <w:rsid w:val="000808EC"/>
    <w:rsid w:val="00082800"/>
    <w:rsid w:val="00082DD9"/>
    <w:rsid w:val="000832D5"/>
    <w:rsid w:val="00083D41"/>
    <w:rsid w:val="000844D1"/>
    <w:rsid w:val="00086209"/>
    <w:rsid w:val="00086E29"/>
    <w:rsid w:val="00087525"/>
    <w:rsid w:val="000902A3"/>
    <w:rsid w:val="000933EE"/>
    <w:rsid w:val="0009488D"/>
    <w:rsid w:val="00094B78"/>
    <w:rsid w:val="00094FBF"/>
    <w:rsid w:val="00095299"/>
    <w:rsid w:val="000A37AA"/>
    <w:rsid w:val="000A5EE5"/>
    <w:rsid w:val="000B47FA"/>
    <w:rsid w:val="000B49BA"/>
    <w:rsid w:val="000B7CB6"/>
    <w:rsid w:val="000B7EF4"/>
    <w:rsid w:val="000C0464"/>
    <w:rsid w:val="000C1C00"/>
    <w:rsid w:val="000C25B1"/>
    <w:rsid w:val="000C47CD"/>
    <w:rsid w:val="000C593F"/>
    <w:rsid w:val="000C60D8"/>
    <w:rsid w:val="000C6BAA"/>
    <w:rsid w:val="000C78CF"/>
    <w:rsid w:val="000D2091"/>
    <w:rsid w:val="000D328A"/>
    <w:rsid w:val="000D6EC5"/>
    <w:rsid w:val="000D739F"/>
    <w:rsid w:val="000D7B5D"/>
    <w:rsid w:val="000E2F0A"/>
    <w:rsid w:val="000E36C4"/>
    <w:rsid w:val="000E5C9F"/>
    <w:rsid w:val="000E6EA6"/>
    <w:rsid w:val="000E77B0"/>
    <w:rsid w:val="000F04B7"/>
    <w:rsid w:val="000F2781"/>
    <w:rsid w:val="000F3261"/>
    <w:rsid w:val="000F451E"/>
    <w:rsid w:val="000F5107"/>
    <w:rsid w:val="000F5EBB"/>
    <w:rsid w:val="000F602F"/>
    <w:rsid w:val="000F6091"/>
    <w:rsid w:val="000F6497"/>
    <w:rsid w:val="000F7A19"/>
    <w:rsid w:val="00102AD7"/>
    <w:rsid w:val="00103B21"/>
    <w:rsid w:val="00104470"/>
    <w:rsid w:val="00104ACC"/>
    <w:rsid w:val="00106CE3"/>
    <w:rsid w:val="0011239B"/>
    <w:rsid w:val="00113145"/>
    <w:rsid w:val="0011415C"/>
    <w:rsid w:val="00115F7D"/>
    <w:rsid w:val="0011730E"/>
    <w:rsid w:val="00117D5B"/>
    <w:rsid w:val="00122558"/>
    <w:rsid w:val="00122D31"/>
    <w:rsid w:val="00122DF5"/>
    <w:rsid w:val="00123F40"/>
    <w:rsid w:val="00125559"/>
    <w:rsid w:val="0012704C"/>
    <w:rsid w:val="001323EA"/>
    <w:rsid w:val="001326D9"/>
    <w:rsid w:val="001349A7"/>
    <w:rsid w:val="00135467"/>
    <w:rsid w:val="001355F3"/>
    <w:rsid w:val="00137008"/>
    <w:rsid w:val="001376C1"/>
    <w:rsid w:val="00142451"/>
    <w:rsid w:val="001434CC"/>
    <w:rsid w:val="00143D51"/>
    <w:rsid w:val="00144287"/>
    <w:rsid w:val="00145363"/>
    <w:rsid w:val="00146CB6"/>
    <w:rsid w:val="001522E7"/>
    <w:rsid w:val="00154BD8"/>
    <w:rsid w:val="001563B9"/>
    <w:rsid w:val="00160E3D"/>
    <w:rsid w:val="00165690"/>
    <w:rsid w:val="0016590B"/>
    <w:rsid w:val="00165F61"/>
    <w:rsid w:val="001752DF"/>
    <w:rsid w:val="00175EC4"/>
    <w:rsid w:val="0017737F"/>
    <w:rsid w:val="001778AE"/>
    <w:rsid w:val="00183E5F"/>
    <w:rsid w:val="00187686"/>
    <w:rsid w:val="0019026F"/>
    <w:rsid w:val="00191358"/>
    <w:rsid w:val="00191D3A"/>
    <w:rsid w:val="00193CDD"/>
    <w:rsid w:val="001959CF"/>
    <w:rsid w:val="00195BB8"/>
    <w:rsid w:val="00196664"/>
    <w:rsid w:val="001A2095"/>
    <w:rsid w:val="001A355B"/>
    <w:rsid w:val="001A5DB0"/>
    <w:rsid w:val="001A7425"/>
    <w:rsid w:val="001A77C9"/>
    <w:rsid w:val="001A7CE8"/>
    <w:rsid w:val="001B3B3A"/>
    <w:rsid w:val="001B60F4"/>
    <w:rsid w:val="001B7F10"/>
    <w:rsid w:val="001B7F3E"/>
    <w:rsid w:val="001C1108"/>
    <w:rsid w:val="001C2543"/>
    <w:rsid w:val="001C2D42"/>
    <w:rsid w:val="001C3C42"/>
    <w:rsid w:val="001C6210"/>
    <w:rsid w:val="001C7F76"/>
    <w:rsid w:val="001D082D"/>
    <w:rsid w:val="001D12AB"/>
    <w:rsid w:val="001D2A74"/>
    <w:rsid w:val="001D2F28"/>
    <w:rsid w:val="001D425E"/>
    <w:rsid w:val="001D5A20"/>
    <w:rsid w:val="001D737C"/>
    <w:rsid w:val="001E07AE"/>
    <w:rsid w:val="001E2252"/>
    <w:rsid w:val="001E2740"/>
    <w:rsid w:val="001E3C45"/>
    <w:rsid w:val="001E5802"/>
    <w:rsid w:val="001E7C50"/>
    <w:rsid w:val="001F4724"/>
    <w:rsid w:val="001F5570"/>
    <w:rsid w:val="001F729E"/>
    <w:rsid w:val="00201A97"/>
    <w:rsid w:val="0020256A"/>
    <w:rsid w:val="002036D4"/>
    <w:rsid w:val="0020375E"/>
    <w:rsid w:val="002100C7"/>
    <w:rsid w:val="00212469"/>
    <w:rsid w:val="00214B9B"/>
    <w:rsid w:val="00214F44"/>
    <w:rsid w:val="002160A4"/>
    <w:rsid w:val="002179E8"/>
    <w:rsid w:val="00217CB0"/>
    <w:rsid w:val="00221773"/>
    <w:rsid w:val="00221FC4"/>
    <w:rsid w:val="00224F6F"/>
    <w:rsid w:val="002259D7"/>
    <w:rsid w:val="00226D1C"/>
    <w:rsid w:val="00231E59"/>
    <w:rsid w:val="00233387"/>
    <w:rsid w:val="00233C17"/>
    <w:rsid w:val="00240158"/>
    <w:rsid w:val="002412B7"/>
    <w:rsid w:val="00241AF3"/>
    <w:rsid w:val="00242C54"/>
    <w:rsid w:val="00242DC8"/>
    <w:rsid w:val="00243E86"/>
    <w:rsid w:val="002464B7"/>
    <w:rsid w:val="00247E78"/>
    <w:rsid w:val="002508B2"/>
    <w:rsid w:val="00251C68"/>
    <w:rsid w:val="00254DD9"/>
    <w:rsid w:val="00260034"/>
    <w:rsid w:val="00261AB0"/>
    <w:rsid w:val="00261E16"/>
    <w:rsid w:val="00267752"/>
    <w:rsid w:val="0027584E"/>
    <w:rsid w:val="00276A1C"/>
    <w:rsid w:val="00277A20"/>
    <w:rsid w:val="00280C1F"/>
    <w:rsid w:val="00281B0A"/>
    <w:rsid w:val="00281C2F"/>
    <w:rsid w:val="00282568"/>
    <w:rsid w:val="002831B1"/>
    <w:rsid w:val="002845BF"/>
    <w:rsid w:val="0028529D"/>
    <w:rsid w:val="0028650E"/>
    <w:rsid w:val="002867F8"/>
    <w:rsid w:val="002869A0"/>
    <w:rsid w:val="00286AF5"/>
    <w:rsid w:val="0029066B"/>
    <w:rsid w:val="00291004"/>
    <w:rsid w:val="00291659"/>
    <w:rsid w:val="00294320"/>
    <w:rsid w:val="00294DFC"/>
    <w:rsid w:val="00295AB8"/>
    <w:rsid w:val="00296D2C"/>
    <w:rsid w:val="00296F4B"/>
    <w:rsid w:val="002A07E4"/>
    <w:rsid w:val="002A0EF1"/>
    <w:rsid w:val="002A1A80"/>
    <w:rsid w:val="002A37AA"/>
    <w:rsid w:val="002A7678"/>
    <w:rsid w:val="002A791C"/>
    <w:rsid w:val="002A7D28"/>
    <w:rsid w:val="002B07E6"/>
    <w:rsid w:val="002B1754"/>
    <w:rsid w:val="002B2FD4"/>
    <w:rsid w:val="002B32CE"/>
    <w:rsid w:val="002B3654"/>
    <w:rsid w:val="002C0453"/>
    <w:rsid w:val="002C2CB6"/>
    <w:rsid w:val="002C450B"/>
    <w:rsid w:val="002C4F81"/>
    <w:rsid w:val="002D04EB"/>
    <w:rsid w:val="002D0CC8"/>
    <w:rsid w:val="002D0DE9"/>
    <w:rsid w:val="002D2C97"/>
    <w:rsid w:val="002D4FD6"/>
    <w:rsid w:val="002D5B2D"/>
    <w:rsid w:val="002D709D"/>
    <w:rsid w:val="002E0283"/>
    <w:rsid w:val="002E052F"/>
    <w:rsid w:val="002E17E8"/>
    <w:rsid w:val="002E3941"/>
    <w:rsid w:val="002E4079"/>
    <w:rsid w:val="002E496C"/>
    <w:rsid w:val="002E4C9C"/>
    <w:rsid w:val="002F1123"/>
    <w:rsid w:val="002F12F2"/>
    <w:rsid w:val="002F5856"/>
    <w:rsid w:val="002F67E7"/>
    <w:rsid w:val="00301120"/>
    <w:rsid w:val="0030149B"/>
    <w:rsid w:val="00301899"/>
    <w:rsid w:val="003018C4"/>
    <w:rsid w:val="00301D76"/>
    <w:rsid w:val="00305FB9"/>
    <w:rsid w:val="00307EB4"/>
    <w:rsid w:val="00311650"/>
    <w:rsid w:val="00311E9E"/>
    <w:rsid w:val="00312A85"/>
    <w:rsid w:val="00312F8D"/>
    <w:rsid w:val="00314805"/>
    <w:rsid w:val="00316626"/>
    <w:rsid w:val="00320C0C"/>
    <w:rsid w:val="00320C21"/>
    <w:rsid w:val="0032463C"/>
    <w:rsid w:val="00330615"/>
    <w:rsid w:val="0033091C"/>
    <w:rsid w:val="00331001"/>
    <w:rsid w:val="0033272E"/>
    <w:rsid w:val="00334D1D"/>
    <w:rsid w:val="00334E93"/>
    <w:rsid w:val="00337018"/>
    <w:rsid w:val="0034128F"/>
    <w:rsid w:val="00346F16"/>
    <w:rsid w:val="00347C26"/>
    <w:rsid w:val="003503CC"/>
    <w:rsid w:val="00351C52"/>
    <w:rsid w:val="00351CAB"/>
    <w:rsid w:val="00352D9B"/>
    <w:rsid w:val="00353B7A"/>
    <w:rsid w:val="0035516E"/>
    <w:rsid w:val="00357B8A"/>
    <w:rsid w:val="00364485"/>
    <w:rsid w:val="00364531"/>
    <w:rsid w:val="0036545A"/>
    <w:rsid w:val="00366EBD"/>
    <w:rsid w:val="003672FB"/>
    <w:rsid w:val="0037715C"/>
    <w:rsid w:val="003779FC"/>
    <w:rsid w:val="003803AD"/>
    <w:rsid w:val="00380749"/>
    <w:rsid w:val="003834DA"/>
    <w:rsid w:val="003835A7"/>
    <w:rsid w:val="003836C6"/>
    <w:rsid w:val="00384838"/>
    <w:rsid w:val="00385512"/>
    <w:rsid w:val="00385765"/>
    <w:rsid w:val="00385BA8"/>
    <w:rsid w:val="0038683B"/>
    <w:rsid w:val="00386C76"/>
    <w:rsid w:val="00387868"/>
    <w:rsid w:val="00393138"/>
    <w:rsid w:val="00393AF6"/>
    <w:rsid w:val="003948AA"/>
    <w:rsid w:val="003952E2"/>
    <w:rsid w:val="00397209"/>
    <w:rsid w:val="003A69AE"/>
    <w:rsid w:val="003A72C8"/>
    <w:rsid w:val="003B1FD9"/>
    <w:rsid w:val="003B5A3C"/>
    <w:rsid w:val="003C0F51"/>
    <w:rsid w:val="003C1279"/>
    <w:rsid w:val="003C2C16"/>
    <w:rsid w:val="003C3ACA"/>
    <w:rsid w:val="003C3E86"/>
    <w:rsid w:val="003D0EAB"/>
    <w:rsid w:val="003D188B"/>
    <w:rsid w:val="003D25D1"/>
    <w:rsid w:val="003D2F93"/>
    <w:rsid w:val="003D4F3F"/>
    <w:rsid w:val="003D54EA"/>
    <w:rsid w:val="003D604D"/>
    <w:rsid w:val="003D6533"/>
    <w:rsid w:val="003E1EFF"/>
    <w:rsid w:val="003E2768"/>
    <w:rsid w:val="003E38B8"/>
    <w:rsid w:val="003E43ED"/>
    <w:rsid w:val="003E6CDC"/>
    <w:rsid w:val="003E76E1"/>
    <w:rsid w:val="003F09E1"/>
    <w:rsid w:val="003F1917"/>
    <w:rsid w:val="003F355E"/>
    <w:rsid w:val="003F4ECB"/>
    <w:rsid w:val="003F625B"/>
    <w:rsid w:val="003F7C26"/>
    <w:rsid w:val="003F7C72"/>
    <w:rsid w:val="004001A7"/>
    <w:rsid w:val="00400A53"/>
    <w:rsid w:val="004011A2"/>
    <w:rsid w:val="00401BF6"/>
    <w:rsid w:val="00401D5C"/>
    <w:rsid w:val="0040258C"/>
    <w:rsid w:val="00402C4F"/>
    <w:rsid w:val="00403C97"/>
    <w:rsid w:val="0040745D"/>
    <w:rsid w:val="004100E3"/>
    <w:rsid w:val="00411B46"/>
    <w:rsid w:val="0041444E"/>
    <w:rsid w:val="00414DE0"/>
    <w:rsid w:val="00415589"/>
    <w:rsid w:val="00421277"/>
    <w:rsid w:val="0042232B"/>
    <w:rsid w:val="0042294E"/>
    <w:rsid w:val="004255A2"/>
    <w:rsid w:val="0043025B"/>
    <w:rsid w:val="00431A05"/>
    <w:rsid w:val="00431CF4"/>
    <w:rsid w:val="004325E3"/>
    <w:rsid w:val="00433608"/>
    <w:rsid w:val="00434C85"/>
    <w:rsid w:val="00437A7C"/>
    <w:rsid w:val="00437ED9"/>
    <w:rsid w:val="004409D1"/>
    <w:rsid w:val="004417AE"/>
    <w:rsid w:val="00442DD1"/>
    <w:rsid w:val="004442D0"/>
    <w:rsid w:val="00444CF7"/>
    <w:rsid w:val="0044501A"/>
    <w:rsid w:val="004450F3"/>
    <w:rsid w:val="00446E85"/>
    <w:rsid w:val="00447ACD"/>
    <w:rsid w:val="00450BA5"/>
    <w:rsid w:val="0045558C"/>
    <w:rsid w:val="00455C47"/>
    <w:rsid w:val="00456DD9"/>
    <w:rsid w:val="00457554"/>
    <w:rsid w:val="00460F56"/>
    <w:rsid w:val="004634CE"/>
    <w:rsid w:val="0046452E"/>
    <w:rsid w:val="004655FC"/>
    <w:rsid w:val="0047009A"/>
    <w:rsid w:val="00471DBB"/>
    <w:rsid w:val="00471FC9"/>
    <w:rsid w:val="0047203A"/>
    <w:rsid w:val="00472746"/>
    <w:rsid w:val="00474D99"/>
    <w:rsid w:val="00474FCC"/>
    <w:rsid w:val="004844DC"/>
    <w:rsid w:val="004850D1"/>
    <w:rsid w:val="00486704"/>
    <w:rsid w:val="00486734"/>
    <w:rsid w:val="00487A67"/>
    <w:rsid w:val="00495D19"/>
    <w:rsid w:val="004A2FBF"/>
    <w:rsid w:val="004A4264"/>
    <w:rsid w:val="004A648D"/>
    <w:rsid w:val="004B2424"/>
    <w:rsid w:val="004C34CE"/>
    <w:rsid w:val="004C3DFE"/>
    <w:rsid w:val="004C3E35"/>
    <w:rsid w:val="004C411C"/>
    <w:rsid w:val="004C4D7A"/>
    <w:rsid w:val="004C4D84"/>
    <w:rsid w:val="004C5A59"/>
    <w:rsid w:val="004C751E"/>
    <w:rsid w:val="004D13D1"/>
    <w:rsid w:val="004D1FB4"/>
    <w:rsid w:val="004D2A62"/>
    <w:rsid w:val="004D37C7"/>
    <w:rsid w:val="004D685A"/>
    <w:rsid w:val="004D6A78"/>
    <w:rsid w:val="004E30E4"/>
    <w:rsid w:val="004E36FC"/>
    <w:rsid w:val="004E4F11"/>
    <w:rsid w:val="004E5800"/>
    <w:rsid w:val="004E5B76"/>
    <w:rsid w:val="004E6759"/>
    <w:rsid w:val="004E68A5"/>
    <w:rsid w:val="004F552C"/>
    <w:rsid w:val="004F6930"/>
    <w:rsid w:val="004F7417"/>
    <w:rsid w:val="00500F67"/>
    <w:rsid w:val="0050260B"/>
    <w:rsid w:val="0050408F"/>
    <w:rsid w:val="00506F18"/>
    <w:rsid w:val="00507F95"/>
    <w:rsid w:val="00510C5C"/>
    <w:rsid w:val="00511108"/>
    <w:rsid w:val="005111FC"/>
    <w:rsid w:val="00512352"/>
    <w:rsid w:val="005123C5"/>
    <w:rsid w:val="0051309C"/>
    <w:rsid w:val="00513381"/>
    <w:rsid w:val="0051379F"/>
    <w:rsid w:val="00514D4E"/>
    <w:rsid w:val="005156B0"/>
    <w:rsid w:val="0051601C"/>
    <w:rsid w:val="00516B08"/>
    <w:rsid w:val="00520B75"/>
    <w:rsid w:val="005238DE"/>
    <w:rsid w:val="00523C90"/>
    <w:rsid w:val="00524C24"/>
    <w:rsid w:val="00530F53"/>
    <w:rsid w:val="00531595"/>
    <w:rsid w:val="00533CB1"/>
    <w:rsid w:val="005346C7"/>
    <w:rsid w:val="00534EB3"/>
    <w:rsid w:val="00537770"/>
    <w:rsid w:val="00541F53"/>
    <w:rsid w:val="00542085"/>
    <w:rsid w:val="00543489"/>
    <w:rsid w:val="005454C6"/>
    <w:rsid w:val="00545BAF"/>
    <w:rsid w:val="00545D16"/>
    <w:rsid w:val="00547050"/>
    <w:rsid w:val="005477F6"/>
    <w:rsid w:val="00550F44"/>
    <w:rsid w:val="0055182C"/>
    <w:rsid w:val="005521B9"/>
    <w:rsid w:val="00552C50"/>
    <w:rsid w:val="0055454A"/>
    <w:rsid w:val="00554B21"/>
    <w:rsid w:val="005566BE"/>
    <w:rsid w:val="00557A79"/>
    <w:rsid w:val="00562BD1"/>
    <w:rsid w:val="00572D36"/>
    <w:rsid w:val="005739DA"/>
    <w:rsid w:val="0057680F"/>
    <w:rsid w:val="005821A9"/>
    <w:rsid w:val="005841A0"/>
    <w:rsid w:val="005845EA"/>
    <w:rsid w:val="005848F2"/>
    <w:rsid w:val="00584ECB"/>
    <w:rsid w:val="00586037"/>
    <w:rsid w:val="00590E3B"/>
    <w:rsid w:val="00591770"/>
    <w:rsid w:val="0059212B"/>
    <w:rsid w:val="00592469"/>
    <w:rsid w:val="00594861"/>
    <w:rsid w:val="00595AF2"/>
    <w:rsid w:val="0059763A"/>
    <w:rsid w:val="00597831"/>
    <w:rsid w:val="005A2323"/>
    <w:rsid w:val="005A7794"/>
    <w:rsid w:val="005B05D0"/>
    <w:rsid w:val="005B1619"/>
    <w:rsid w:val="005B2064"/>
    <w:rsid w:val="005B5BC9"/>
    <w:rsid w:val="005B5FD3"/>
    <w:rsid w:val="005B6020"/>
    <w:rsid w:val="005C0270"/>
    <w:rsid w:val="005C0D71"/>
    <w:rsid w:val="005C1B22"/>
    <w:rsid w:val="005C1DE1"/>
    <w:rsid w:val="005C54ED"/>
    <w:rsid w:val="005C5707"/>
    <w:rsid w:val="005C7552"/>
    <w:rsid w:val="005D049B"/>
    <w:rsid w:val="005D41E0"/>
    <w:rsid w:val="005D5B2E"/>
    <w:rsid w:val="005D710D"/>
    <w:rsid w:val="005D73D9"/>
    <w:rsid w:val="005E10EF"/>
    <w:rsid w:val="005E18CB"/>
    <w:rsid w:val="005E263F"/>
    <w:rsid w:val="005E3742"/>
    <w:rsid w:val="005E6EF5"/>
    <w:rsid w:val="005E7B31"/>
    <w:rsid w:val="005F0A07"/>
    <w:rsid w:val="005F1430"/>
    <w:rsid w:val="005F44F4"/>
    <w:rsid w:val="005F4593"/>
    <w:rsid w:val="005F58DB"/>
    <w:rsid w:val="0060074C"/>
    <w:rsid w:val="0060189A"/>
    <w:rsid w:val="006030C0"/>
    <w:rsid w:val="006030F1"/>
    <w:rsid w:val="00604047"/>
    <w:rsid w:val="00604356"/>
    <w:rsid w:val="00605D22"/>
    <w:rsid w:val="006071B9"/>
    <w:rsid w:val="00610112"/>
    <w:rsid w:val="00610F5A"/>
    <w:rsid w:val="006133DF"/>
    <w:rsid w:val="0061493E"/>
    <w:rsid w:val="006167CC"/>
    <w:rsid w:val="00616F28"/>
    <w:rsid w:val="00620DB1"/>
    <w:rsid w:val="00621066"/>
    <w:rsid w:val="006213D7"/>
    <w:rsid w:val="006214DA"/>
    <w:rsid w:val="00621EEA"/>
    <w:rsid w:val="006228D3"/>
    <w:rsid w:val="0062305D"/>
    <w:rsid w:val="006244C1"/>
    <w:rsid w:val="006249B7"/>
    <w:rsid w:val="006257A5"/>
    <w:rsid w:val="006260AA"/>
    <w:rsid w:val="00627DD8"/>
    <w:rsid w:val="00632EFB"/>
    <w:rsid w:val="00633431"/>
    <w:rsid w:val="006359F6"/>
    <w:rsid w:val="00636737"/>
    <w:rsid w:val="00637338"/>
    <w:rsid w:val="0063787B"/>
    <w:rsid w:val="00641169"/>
    <w:rsid w:val="0064150E"/>
    <w:rsid w:val="006431FD"/>
    <w:rsid w:val="0064334F"/>
    <w:rsid w:val="00646033"/>
    <w:rsid w:val="006460A3"/>
    <w:rsid w:val="0064671F"/>
    <w:rsid w:val="00647E45"/>
    <w:rsid w:val="00655769"/>
    <w:rsid w:val="00655859"/>
    <w:rsid w:val="00657C7D"/>
    <w:rsid w:val="00660563"/>
    <w:rsid w:val="00661629"/>
    <w:rsid w:val="006634EE"/>
    <w:rsid w:val="00664F75"/>
    <w:rsid w:val="00666998"/>
    <w:rsid w:val="00666E72"/>
    <w:rsid w:val="0066747B"/>
    <w:rsid w:val="00670073"/>
    <w:rsid w:val="00671D51"/>
    <w:rsid w:val="00673695"/>
    <w:rsid w:val="006741BA"/>
    <w:rsid w:val="00676F13"/>
    <w:rsid w:val="0068204F"/>
    <w:rsid w:val="00682624"/>
    <w:rsid w:val="00686B34"/>
    <w:rsid w:val="00686C76"/>
    <w:rsid w:val="00687D6E"/>
    <w:rsid w:val="00690B04"/>
    <w:rsid w:val="00693D30"/>
    <w:rsid w:val="00694F3E"/>
    <w:rsid w:val="006955DE"/>
    <w:rsid w:val="006959BA"/>
    <w:rsid w:val="006A07F7"/>
    <w:rsid w:val="006A2555"/>
    <w:rsid w:val="006A31AE"/>
    <w:rsid w:val="006A3B0A"/>
    <w:rsid w:val="006A3D4E"/>
    <w:rsid w:val="006A6610"/>
    <w:rsid w:val="006B1DF1"/>
    <w:rsid w:val="006B22D5"/>
    <w:rsid w:val="006B2A90"/>
    <w:rsid w:val="006B40C4"/>
    <w:rsid w:val="006B617E"/>
    <w:rsid w:val="006B6A4C"/>
    <w:rsid w:val="006C1074"/>
    <w:rsid w:val="006C2492"/>
    <w:rsid w:val="006C3816"/>
    <w:rsid w:val="006C3826"/>
    <w:rsid w:val="006C3A46"/>
    <w:rsid w:val="006C7712"/>
    <w:rsid w:val="006C78CC"/>
    <w:rsid w:val="006D1608"/>
    <w:rsid w:val="006D3BEA"/>
    <w:rsid w:val="006D3FDB"/>
    <w:rsid w:val="006D5D6E"/>
    <w:rsid w:val="006D6669"/>
    <w:rsid w:val="006D7CB9"/>
    <w:rsid w:val="006E02A3"/>
    <w:rsid w:val="006E14F4"/>
    <w:rsid w:val="006E3602"/>
    <w:rsid w:val="006E464F"/>
    <w:rsid w:val="006E685F"/>
    <w:rsid w:val="006E7C76"/>
    <w:rsid w:val="006F17E7"/>
    <w:rsid w:val="006F22C8"/>
    <w:rsid w:val="006F25F8"/>
    <w:rsid w:val="006F3BB3"/>
    <w:rsid w:val="006F4189"/>
    <w:rsid w:val="006F4887"/>
    <w:rsid w:val="006F6D3D"/>
    <w:rsid w:val="00701CAE"/>
    <w:rsid w:val="00701EEA"/>
    <w:rsid w:val="0070397E"/>
    <w:rsid w:val="00704525"/>
    <w:rsid w:val="00704FF8"/>
    <w:rsid w:val="00706018"/>
    <w:rsid w:val="00707BCE"/>
    <w:rsid w:val="0071097E"/>
    <w:rsid w:val="00710AFF"/>
    <w:rsid w:val="00711CE2"/>
    <w:rsid w:val="007120A2"/>
    <w:rsid w:val="0071411C"/>
    <w:rsid w:val="007154CC"/>
    <w:rsid w:val="0072212C"/>
    <w:rsid w:val="00722178"/>
    <w:rsid w:val="00727C76"/>
    <w:rsid w:val="00730B0C"/>
    <w:rsid w:val="0073156A"/>
    <w:rsid w:val="00733A81"/>
    <w:rsid w:val="0073543E"/>
    <w:rsid w:val="0073709F"/>
    <w:rsid w:val="00740659"/>
    <w:rsid w:val="0074116A"/>
    <w:rsid w:val="007419BD"/>
    <w:rsid w:val="00743668"/>
    <w:rsid w:val="00753BDA"/>
    <w:rsid w:val="00754954"/>
    <w:rsid w:val="00755055"/>
    <w:rsid w:val="0075580E"/>
    <w:rsid w:val="007561D8"/>
    <w:rsid w:val="00760C9B"/>
    <w:rsid w:val="00761BEC"/>
    <w:rsid w:val="00763A2E"/>
    <w:rsid w:val="00764105"/>
    <w:rsid w:val="00770DF8"/>
    <w:rsid w:val="00772676"/>
    <w:rsid w:val="007734D9"/>
    <w:rsid w:val="00773FCE"/>
    <w:rsid w:val="00774241"/>
    <w:rsid w:val="00774370"/>
    <w:rsid w:val="00774C40"/>
    <w:rsid w:val="00775131"/>
    <w:rsid w:val="00776E99"/>
    <w:rsid w:val="00777844"/>
    <w:rsid w:val="00780858"/>
    <w:rsid w:val="00783721"/>
    <w:rsid w:val="0078396E"/>
    <w:rsid w:val="00784AFA"/>
    <w:rsid w:val="007863DC"/>
    <w:rsid w:val="0078705B"/>
    <w:rsid w:val="00790A9B"/>
    <w:rsid w:val="00790BAD"/>
    <w:rsid w:val="00792016"/>
    <w:rsid w:val="00794AC2"/>
    <w:rsid w:val="00795FB3"/>
    <w:rsid w:val="007A075E"/>
    <w:rsid w:val="007A1FAE"/>
    <w:rsid w:val="007A219A"/>
    <w:rsid w:val="007A2280"/>
    <w:rsid w:val="007A2AE4"/>
    <w:rsid w:val="007A3483"/>
    <w:rsid w:val="007A39B5"/>
    <w:rsid w:val="007A3E24"/>
    <w:rsid w:val="007A6E5E"/>
    <w:rsid w:val="007B262E"/>
    <w:rsid w:val="007B291B"/>
    <w:rsid w:val="007B5570"/>
    <w:rsid w:val="007B58B6"/>
    <w:rsid w:val="007C0819"/>
    <w:rsid w:val="007C0848"/>
    <w:rsid w:val="007C4B1D"/>
    <w:rsid w:val="007C4F54"/>
    <w:rsid w:val="007C669C"/>
    <w:rsid w:val="007C6C93"/>
    <w:rsid w:val="007C7E12"/>
    <w:rsid w:val="007D3A82"/>
    <w:rsid w:val="007D499F"/>
    <w:rsid w:val="007D4CCD"/>
    <w:rsid w:val="007D5B40"/>
    <w:rsid w:val="007D6E86"/>
    <w:rsid w:val="007D73C0"/>
    <w:rsid w:val="007E18DF"/>
    <w:rsid w:val="007E218D"/>
    <w:rsid w:val="007E4A69"/>
    <w:rsid w:val="007E5F54"/>
    <w:rsid w:val="007E7B77"/>
    <w:rsid w:val="007F2661"/>
    <w:rsid w:val="007F33BB"/>
    <w:rsid w:val="007F47E4"/>
    <w:rsid w:val="007F4C19"/>
    <w:rsid w:val="007F5374"/>
    <w:rsid w:val="007F62A8"/>
    <w:rsid w:val="007F63CC"/>
    <w:rsid w:val="008004D5"/>
    <w:rsid w:val="008012FC"/>
    <w:rsid w:val="00801C00"/>
    <w:rsid w:val="008048DA"/>
    <w:rsid w:val="00810773"/>
    <w:rsid w:val="00811464"/>
    <w:rsid w:val="00812E82"/>
    <w:rsid w:val="00813A5E"/>
    <w:rsid w:val="00814E08"/>
    <w:rsid w:val="00816F36"/>
    <w:rsid w:val="00820248"/>
    <w:rsid w:val="00820CAA"/>
    <w:rsid w:val="0082112F"/>
    <w:rsid w:val="0082121E"/>
    <w:rsid w:val="0082146F"/>
    <w:rsid w:val="0082491D"/>
    <w:rsid w:val="0082595B"/>
    <w:rsid w:val="00825D3D"/>
    <w:rsid w:val="0082640B"/>
    <w:rsid w:val="00826C90"/>
    <w:rsid w:val="00827113"/>
    <w:rsid w:val="0082751E"/>
    <w:rsid w:val="00830823"/>
    <w:rsid w:val="008309FB"/>
    <w:rsid w:val="00830AA5"/>
    <w:rsid w:val="00830C4C"/>
    <w:rsid w:val="00831036"/>
    <w:rsid w:val="00834D95"/>
    <w:rsid w:val="00837622"/>
    <w:rsid w:val="00840F96"/>
    <w:rsid w:val="00844857"/>
    <w:rsid w:val="00845006"/>
    <w:rsid w:val="00846575"/>
    <w:rsid w:val="00846FE9"/>
    <w:rsid w:val="00847DE6"/>
    <w:rsid w:val="0085065E"/>
    <w:rsid w:val="00850ADA"/>
    <w:rsid w:val="00850FB9"/>
    <w:rsid w:val="0085146D"/>
    <w:rsid w:val="00852978"/>
    <w:rsid w:val="008548FD"/>
    <w:rsid w:val="00854B01"/>
    <w:rsid w:val="00855B0A"/>
    <w:rsid w:val="00860AFA"/>
    <w:rsid w:val="008616F1"/>
    <w:rsid w:val="008644FC"/>
    <w:rsid w:val="00864CD8"/>
    <w:rsid w:val="0086754F"/>
    <w:rsid w:val="00867C85"/>
    <w:rsid w:val="0087005F"/>
    <w:rsid w:val="008714B3"/>
    <w:rsid w:val="00871D91"/>
    <w:rsid w:val="00871DD7"/>
    <w:rsid w:val="00872627"/>
    <w:rsid w:val="00877081"/>
    <w:rsid w:val="008773EB"/>
    <w:rsid w:val="0088079A"/>
    <w:rsid w:val="008829DF"/>
    <w:rsid w:val="008834AF"/>
    <w:rsid w:val="00884A61"/>
    <w:rsid w:val="00886D59"/>
    <w:rsid w:val="00894E67"/>
    <w:rsid w:val="00897198"/>
    <w:rsid w:val="008A2DA5"/>
    <w:rsid w:val="008A5993"/>
    <w:rsid w:val="008A5DF7"/>
    <w:rsid w:val="008A7266"/>
    <w:rsid w:val="008A728B"/>
    <w:rsid w:val="008B0D2B"/>
    <w:rsid w:val="008B13A0"/>
    <w:rsid w:val="008B292A"/>
    <w:rsid w:val="008B37C5"/>
    <w:rsid w:val="008B498F"/>
    <w:rsid w:val="008C179A"/>
    <w:rsid w:val="008C27F0"/>
    <w:rsid w:val="008C4D64"/>
    <w:rsid w:val="008C76BD"/>
    <w:rsid w:val="008D351C"/>
    <w:rsid w:val="008D4831"/>
    <w:rsid w:val="008D5032"/>
    <w:rsid w:val="008D549E"/>
    <w:rsid w:val="008D5A73"/>
    <w:rsid w:val="008D5DCE"/>
    <w:rsid w:val="008E09FA"/>
    <w:rsid w:val="008E360B"/>
    <w:rsid w:val="008E403A"/>
    <w:rsid w:val="008E4D1A"/>
    <w:rsid w:val="008E5678"/>
    <w:rsid w:val="008F3E2B"/>
    <w:rsid w:val="008F72AA"/>
    <w:rsid w:val="008F7BE7"/>
    <w:rsid w:val="009001CE"/>
    <w:rsid w:val="00901239"/>
    <w:rsid w:val="00901A67"/>
    <w:rsid w:val="00902371"/>
    <w:rsid w:val="00903404"/>
    <w:rsid w:val="00904645"/>
    <w:rsid w:val="00906CF1"/>
    <w:rsid w:val="0091316B"/>
    <w:rsid w:val="00915795"/>
    <w:rsid w:val="0092076F"/>
    <w:rsid w:val="00920CED"/>
    <w:rsid w:val="009227A8"/>
    <w:rsid w:val="00922B28"/>
    <w:rsid w:val="00924677"/>
    <w:rsid w:val="0092598D"/>
    <w:rsid w:val="00926670"/>
    <w:rsid w:val="009328C1"/>
    <w:rsid w:val="009329AB"/>
    <w:rsid w:val="009335FE"/>
    <w:rsid w:val="00937B00"/>
    <w:rsid w:val="00937D92"/>
    <w:rsid w:val="00940378"/>
    <w:rsid w:val="009421E8"/>
    <w:rsid w:val="00944AE6"/>
    <w:rsid w:val="00945888"/>
    <w:rsid w:val="00945EE1"/>
    <w:rsid w:val="00946E2E"/>
    <w:rsid w:val="00947E5D"/>
    <w:rsid w:val="00950769"/>
    <w:rsid w:val="0095077C"/>
    <w:rsid w:val="00951182"/>
    <w:rsid w:val="00952E29"/>
    <w:rsid w:val="0095392D"/>
    <w:rsid w:val="0095564E"/>
    <w:rsid w:val="009561DE"/>
    <w:rsid w:val="00956F58"/>
    <w:rsid w:val="00957ADA"/>
    <w:rsid w:val="0096214A"/>
    <w:rsid w:val="0096355B"/>
    <w:rsid w:val="00965C4F"/>
    <w:rsid w:val="009702F2"/>
    <w:rsid w:val="00970877"/>
    <w:rsid w:val="00970B65"/>
    <w:rsid w:val="00974D35"/>
    <w:rsid w:val="009757FF"/>
    <w:rsid w:val="00976086"/>
    <w:rsid w:val="0097654F"/>
    <w:rsid w:val="00980ED9"/>
    <w:rsid w:val="0098189F"/>
    <w:rsid w:val="009821E3"/>
    <w:rsid w:val="009860C5"/>
    <w:rsid w:val="00986668"/>
    <w:rsid w:val="00987D9A"/>
    <w:rsid w:val="00990B3F"/>
    <w:rsid w:val="00991F01"/>
    <w:rsid w:val="009931B2"/>
    <w:rsid w:val="009940DB"/>
    <w:rsid w:val="0099631E"/>
    <w:rsid w:val="00996D9B"/>
    <w:rsid w:val="00997255"/>
    <w:rsid w:val="009A2A54"/>
    <w:rsid w:val="009A3B35"/>
    <w:rsid w:val="009A3D31"/>
    <w:rsid w:val="009A4949"/>
    <w:rsid w:val="009A7C1D"/>
    <w:rsid w:val="009B2CFA"/>
    <w:rsid w:val="009B317A"/>
    <w:rsid w:val="009B5381"/>
    <w:rsid w:val="009B5B45"/>
    <w:rsid w:val="009B60C2"/>
    <w:rsid w:val="009B6198"/>
    <w:rsid w:val="009B6CA6"/>
    <w:rsid w:val="009B6DCA"/>
    <w:rsid w:val="009B78BE"/>
    <w:rsid w:val="009C45B3"/>
    <w:rsid w:val="009C5B3E"/>
    <w:rsid w:val="009C62A1"/>
    <w:rsid w:val="009C7594"/>
    <w:rsid w:val="009D2307"/>
    <w:rsid w:val="009D2FAC"/>
    <w:rsid w:val="009D4A5F"/>
    <w:rsid w:val="009D58A1"/>
    <w:rsid w:val="009D617A"/>
    <w:rsid w:val="009D640F"/>
    <w:rsid w:val="009D6958"/>
    <w:rsid w:val="009D7802"/>
    <w:rsid w:val="009E1017"/>
    <w:rsid w:val="009E2434"/>
    <w:rsid w:val="009E4910"/>
    <w:rsid w:val="009E613E"/>
    <w:rsid w:val="009F0B32"/>
    <w:rsid w:val="009F0D8C"/>
    <w:rsid w:val="009F1E63"/>
    <w:rsid w:val="009F497C"/>
    <w:rsid w:val="009F6A36"/>
    <w:rsid w:val="009F76B3"/>
    <w:rsid w:val="009F7D3E"/>
    <w:rsid w:val="00A0174C"/>
    <w:rsid w:val="00A022E7"/>
    <w:rsid w:val="00A033DC"/>
    <w:rsid w:val="00A03C9F"/>
    <w:rsid w:val="00A068CB"/>
    <w:rsid w:val="00A10757"/>
    <w:rsid w:val="00A10878"/>
    <w:rsid w:val="00A10E0F"/>
    <w:rsid w:val="00A12932"/>
    <w:rsid w:val="00A12B53"/>
    <w:rsid w:val="00A12E3F"/>
    <w:rsid w:val="00A13CBD"/>
    <w:rsid w:val="00A13E3F"/>
    <w:rsid w:val="00A14933"/>
    <w:rsid w:val="00A17E8F"/>
    <w:rsid w:val="00A219F6"/>
    <w:rsid w:val="00A21D83"/>
    <w:rsid w:val="00A24323"/>
    <w:rsid w:val="00A273BE"/>
    <w:rsid w:val="00A30781"/>
    <w:rsid w:val="00A3079D"/>
    <w:rsid w:val="00A3294B"/>
    <w:rsid w:val="00A33152"/>
    <w:rsid w:val="00A334E2"/>
    <w:rsid w:val="00A40C6B"/>
    <w:rsid w:val="00A40CC8"/>
    <w:rsid w:val="00A40F68"/>
    <w:rsid w:val="00A41368"/>
    <w:rsid w:val="00A42557"/>
    <w:rsid w:val="00A43721"/>
    <w:rsid w:val="00A4377D"/>
    <w:rsid w:val="00A437E9"/>
    <w:rsid w:val="00A46E84"/>
    <w:rsid w:val="00A47959"/>
    <w:rsid w:val="00A47E1E"/>
    <w:rsid w:val="00A51361"/>
    <w:rsid w:val="00A51F9D"/>
    <w:rsid w:val="00A51FEB"/>
    <w:rsid w:val="00A52831"/>
    <w:rsid w:val="00A54919"/>
    <w:rsid w:val="00A54E37"/>
    <w:rsid w:val="00A60A42"/>
    <w:rsid w:val="00A61BEF"/>
    <w:rsid w:val="00A63166"/>
    <w:rsid w:val="00A6412F"/>
    <w:rsid w:val="00A66859"/>
    <w:rsid w:val="00A67A1E"/>
    <w:rsid w:val="00A7038A"/>
    <w:rsid w:val="00A70A5F"/>
    <w:rsid w:val="00A7717D"/>
    <w:rsid w:val="00A80C8C"/>
    <w:rsid w:val="00A815C4"/>
    <w:rsid w:val="00A81DA3"/>
    <w:rsid w:val="00A8259D"/>
    <w:rsid w:val="00A83E5F"/>
    <w:rsid w:val="00A83FE1"/>
    <w:rsid w:val="00A84BB2"/>
    <w:rsid w:val="00A87129"/>
    <w:rsid w:val="00A8741B"/>
    <w:rsid w:val="00A9038D"/>
    <w:rsid w:val="00A91773"/>
    <w:rsid w:val="00A91AAD"/>
    <w:rsid w:val="00A923C6"/>
    <w:rsid w:val="00A932B8"/>
    <w:rsid w:val="00A93F60"/>
    <w:rsid w:val="00A95280"/>
    <w:rsid w:val="00A97561"/>
    <w:rsid w:val="00AA095E"/>
    <w:rsid w:val="00AA14A0"/>
    <w:rsid w:val="00AA1AC7"/>
    <w:rsid w:val="00AA41F8"/>
    <w:rsid w:val="00AA4C71"/>
    <w:rsid w:val="00AA6CF1"/>
    <w:rsid w:val="00AA747E"/>
    <w:rsid w:val="00AB0FEB"/>
    <w:rsid w:val="00AB3236"/>
    <w:rsid w:val="00AB34C3"/>
    <w:rsid w:val="00AB3B66"/>
    <w:rsid w:val="00AB5091"/>
    <w:rsid w:val="00AB526B"/>
    <w:rsid w:val="00AC0D8F"/>
    <w:rsid w:val="00AC1F11"/>
    <w:rsid w:val="00AC1F43"/>
    <w:rsid w:val="00AC2C1B"/>
    <w:rsid w:val="00AC2F88"/>
    <w:rsid w:val="00AC2FF0"/>
    <w:rsid w:val="00AC45D5"/>
    <w:rsid w:val="00AC5E84"/>
    <w:rsid w:val="00AC6BA0"/>
    <w:rsid w:val="00AD254F"/>
    <w:rsid w:val="00AD2CC9"/>
    <w:rsid w:val="00AD33FD"/>
    <w:rsid w:val="00AD3BF7"/>
    <w:rsid w:val="00AD3C91"/>
    <w:rsid w:val="00AD6690"/>
    <w:rsid w:val="00AD76A7"/>
    <w:rsid w:val="00AE0F5C"/>
    <w:rsid w:val="00AE17E7"/>
    <w:rsid w:val="00AE2050"/>
    <w:rsid w:val="00AE27C9"/>
    <w:rsid w:val="00AE3E49"/>
    <w:rsid w:val="00AE64A6"/>
    <w:rsid w:val="00AE691E"/>
    <w:rsid w:val="00AE6C0C"/>
    <w:rsid w:val="00AF0BD0"/>
    <w:rsid w:val="00AF1D0D"/>
    <w:rsid w:val="00AF2985"/>
    <w:rsid w:val="00AF352C"/>
    <w:rsid w:val="00AF4995"/>
    <w:rsid w:val="00AF6266"/>
    <w:rsid w:val="00B00C61"/>
    <w:rsid w:val="00B01501"/>
    <w:rsid w:val="00B01B07"/>
    <w:rsid w:val="00B026E5"/>
    <w:rsid w:val="00B0594E"/>
    <w:rsid w:val="00B06084"/>
    <w:rsid w:val="00B07AB3"/>
    <w:rsid w:val="00B107ED"/>
    <w:rsid w:val="00B10E2A"/>
    <w:rsid w:val="00B13466"/>
    <w:rsid w:val="00B1464A"/>
    <w:rsid w:val="00B14ECE"/>
    <w:rsid w:val="00B1507B"/>
    <w:rsid w:val="00B15E5F"/>
    <w:rsid w:val="00B16977"/>
    <w:rsid w:val="00B204C4"/>
    <w:rsid w:val="00B20D4B"/>
    <w:rsid w:val="00B22D5A"/>
    <w:rsid w:val="00B234FC"/>
    <w:rsid w:val="00B2440B"/>
    <w:rsid w:val="00B2512C"/>
    <w:rsid w:val="00B254F4"/>
    <w:rsid w:val="00B26C0F"/>
    <w:rsid w:val="00B3021E"/>
    <w:rsid w:val="00B3415E"/>
    <w:rsid w:val="00B34A94"/>
    <w:rsid w:val="00B34BF7"/>
    <w:rsid w:val="00B353A7"/>
    <w:rsid w:val="00B3614D"/>
    <w:rsid w:val="00B438E2"/>
    <w:rsid w:val="00B43B43"/>
    <w:rsid w:val="00B43E61"/>
    <w:rsid w:val="00B43FF8"/>
    <w:rsid w:val="00B44C84"/>
    <w:rsid w:val="00B4686B"/>
    <w:rsid w:val="00B46F1D"/>
    <w:rsid w:val="00B47537"/>
    <w:rsid w:val="00B539B4"/>
    <w:rsid w:val="00B53D2A"/>
    <w:rsid w:val="00B543FC"/>
    <w:rsid w:val="00B5480F"/>
    <w:rsid w:val="00B54A00"/>
    <w:rsid w:val="00B54C07"/>
    <w:rsid w:val="00B54E08"/>
    <w:rsid w:val="00B54F95"/>
    <w:rsid w:val="00B554D5"/>
    <w:rsid w:val="00B56CD4"/>
    <w:rsid w:val="00B60425"/>
    <w:rsid w:val="00B60449"/>
    <w:rsid w:val="00B609B1"/>
    <w:rsid w:val="00B60A20"/>
    <w:rsid w:val="00B60A6C"/>
    <w:rsid w:val="00B6167A"/>
    <w:rsid w:val="00B626ED"/>
    <w:rsid w:val="00B63B24"/>
    <w:rsid w:val="00B63C7C"/>
    <w:rsid w:val="00B6463A"/>
    <w:rsid w:val="00B64FF6"/>
    <w:rsid w:val="00B65B49"/>
    <w:rsid w:val="00B65D32"/>
    <w:rsid w:val="00B6620D"/>
    <w:rsid w:val="00B663DE"/>
    <w:rsid w:val="00B709FB"/>
    <w:rsid w:val="00B72156"/>
    <w:rsid w:val="00B72960"/>
    <w:rsid w:val="00B739D3"/>
    <w:rsid w:val="00B74F6B"/>
    <w:rsid w:val="00B77108"/>
    <w:rsid w:val="00B8050E"/>
    <w:rsid w:val="00B80B35"/>
    <w:rsid w:val="00B8462D"/>
    <w:rsid w:val="00B85C0C"/>
    <w:rsid w:val="00B8616F"/>
    <w:rsid w:val="00B869B7"/>
    <w:rsid w:val="00B9302D"/>
    <w:rsid w:val="00B9434F"/>
    <w:rsid w:val="00B947F9"/>
    <w:rsid w:val="00B95160"/>
    <w:rsid w:val="00B96471"/>
    <w:rsid w:val="00B96C6C"/>
    <w:rsid w:val="00B97CFD"/>
    <w:rsid w:val="00BA03C1"/>
    <w:rsid w:val="00BA1A14"/>
    <w:rsid w:val="00BA234B"/>
    <w:rsid w:val="00BA275F"/>
    <w:rsid w:val="00BA424B"/>
    <w:rsid w:val="00BA4AE1"/>
    <w:rsid w:val="00BA6337"/>
    <w:rsid w:val="00BA6CDE"/>
    <w:rsid w:val="00BA7D0F"/>
    <w:rsid w:val="00BB0A73"/>
    <w:rsid w:val="00BB2DCE"/>
    <w:rsid w:val="00BB3D37"/>
    <w:rsid w:val="00BB46E1"/>
    <w:rsid w:val="00BB48B0"/>
    <w:rsid w:val="00BB627B"/>
    <w:rsid w:val="00BB6F24"/>
    <w:rsid w:val="00BB72F5"/>
    <w:rsid w:val="00BC2169"/>
    <w:rsid w:val="00BC33B7"/>
    <w:rsid w:val="00BC3A30"/>
    <w:rsid w:val="00BC53DA"/>
    <w:rsid w:val="00BC54B0"/>
    <w:rsid w:val="00BC5504"/>
    <w:rsid w:val="00BC7020"/>
    <w:rsid w:val="00BD4911"/>
    <w:rsid w:val="00BE0A78"/>
    <w:rsid w:val="00BE0B4F"/>
    <w:rsid w:val="00BE3B39"/>
    <w:rsid w:val="00BE72A9"/>
    <w:rsid w:val="00BF0974"/>
    <w:rsid w:val="00BF0B50"/>
    <w:rsid w:val="00BF1000"/>
    <w:rsid w:val="00BF1BFD"/>
    <w:rsid w:val="00BF2320"/>
    <w:rsid w:val="00BF3233"/>
    <w:rsid w:val="00BF5511"/>
    <w:rsid w:val="00BF6E0B"/>
    <w:rsid w:val="00C001AB"/>
    <w:rsid w:val="00C004A8"/>
    <w:rsid w:val="00C00B48"/>
    <w:rsid w:val="00C0131B"/>
    <w:rsid w:val="00C01B1F"/>
    <w:rsid w:val="00C0554D"/>
    <w:rsid w:val="00C07F29"/>
    <w:rsid w:val="00C1052D"/>
    <w:rsid w:val="00C12444"/>
    <w:rsid w:val="00C12D5A"/>
    <w:rsid w:val="00C131CC"/>
    <w:rsid w:val="00C14384"/>
    <w:rsid w:val="00C167AD"/>
    <w:rsid w:val="00C2061E"/>
    <w:rsid w:val="00C21885"/>
    <w:rsid w:val="00C2288F"/>
    <w:rsid w:val="00C23071"/>
    <w:rsid w:val="00C233CE"/>
    <w:rsid w:val="00C23625"/>
    <w:rsid w:val="00C247FA"/>
    <w:rsid w:val="00C25C4B"/>
    <w:rsid w:val="00C2601C"/>
    <w:rsid w:val="00C30905"/>
    <w:rsid w:val="00C309AD"/>
    <w:rsid w:val="00C30DE4"/>
    <w:rsid w:val="00C31476"/>
    <w:rsid w:val="00C31676"/>
    <w:rsid w:val="00C3169B"/>
    <w:rsid w:val="00C317F8"/>
    <w:rsid w:val="00C35631"/>
    <w:rsid w:val="00C36853"/>
    <w:rsid w:val="00C36D87"/>
    <w:rsid w:val="00C40E95"/>
    <w:rsid w:val="00C41672"/>
    <w:rsid w:val="00C42048"/>
    <w:rsid w:val="00C42EC3"/>
    <w:rsid w:val="00C44E74"/>
    <w:rsid w:val="00C4551D"/>
    <w:rsid w:val="00C477AE"/>
    <w:rsid w:val="00C47D73"/>
    <w:rsid w:val="00C502B0"/>
    <w:rsid w:val="00C51522"/>
    <w:rsid w:val="00C525F5"/>
    <w:rsid w:val="00C5369B"/>
    <w:rsid w:val="00C53EFA"/>
    <w:rsid w:val="00C546CC"/>
    <w:rsid w:val="00C54D93"/>
    <w:rsid w:val="00C557F4"/>
    <w:rsid w:val="00C57AE1"/>
    <w:rsid w:val="00C601E6"/>
    <w:rsid w:val="00C6252D"/>
    <w:rsid w:val="00C63D12"/>
    <w:rsid w:val="00C63E75"/>
    <w:rsid w:val="00C671CE"/>
    <w:rsid w:val="00C711CF"/>
    <w:rsid w:val="00C7364B"/>
    <w:rsid w:val="00C74904"/>
    <w:rsid w:val="00C80399"/>
    <w:rsid w:val="00C81E3A"/>
    <w:rsid w:val="00C82769"/>
    <w:rsid w:val="00C82E42"/>
    <w:rsid w:val="00C83EAD"/>
    <w:rsid w:val="00C84534"/>
    <w:rsid w:val="00C87B85"/>
    <w:rsid w:val="00C87E97"/>
    <w:rsid w:val="00C90A35"/>
    <w:rsid w:val="00C93517"/>
    <w:rsid w:val="00C97A7C"/>
    <w:rsid w:val="00CA023F"/>
    <w:rsid w:val="00CA2FF3"/>
    <w:rsid w:val="00CA633F"/>
    <w:rsid w:val="00CA73E0"/>
    <w:rsid w:val="00CA7B52"/>
    <w:rsid w:val="00CA7BF7"/>
    <w:rsid w:val="00CB0F79"/>
    <w:rsid w:val="00CB1059"/>
    <w:rsid w:val="00CB4598"/>
    <w:rsid w:val="00CB5538"/>
    <w:rsid w:val="00CB7523"/>
    <w:rsid w:val="00CC32D6"/>
    <w:rsid w:val="00CC3F25"/>
    <w:rsid w:val="00CC6183"/>
    <w:rsid w:val="00CC6667"/>
    <w:rsid w:val="00CD15AA"/>
    <w:rsid w:val="00CD3B76"/>
    <w:rsid w:val="00CD4D67"/>
    <w:rsid w:val="00CD7145"/>
    <w:rsid w:val="00CD7D56"/>
    <w:rsid w:val="00CE0F8B"/>
    <w:rsid w:val="00CE605A"/>
    <w:rsid w:val="00CE66D0"/>
    <w:rsid w:val="00CF0865"/>
    <w:rsid w:val="00CF0E02"/>
    <w:rsid w:val="00CF3558"/>
    <w:rsid w:val="00CF47A6"/>
    <w:rsid w:val="00CF761A"/>
    <w:rsid w:val="00CF7EFD"/>
    <w:rsid w:val="00D005BF"/>
    <w:rsid w:val="00D0060A"/>
    <w:rsid w:val="00D006A3"/>
    <w:rsid w:val="00D00A0B"/>
    <w:rsid w:val="00D02850"/>
    <w:rsid w:val="00D0311D"/>
    <w:rsid w:val="00D10413"/>
    <w:rsid w:val="00D10866"/>
    <w:rsid w:val="00D10F80"/>
    <w:rsid w:val="00D120C5"/>
    <w:rsid w:val="00D12395"/>
    <w:rsid w:val="00D12945"/>
    <w:rsid w:val="00D12F14"/>
    <w:rsid w:val="00D163E4"/>
    <w:rsid w:val="00D20E8D"/>
    <w:rsid w:val="00D21ADD"/>
    <w:rsid w:val="00D223DF"/>
    <w:rsid w:val="00D2290A"/>
    <w:rsid w:val="00D22C95"/>
    <w:rsid w:val="00D22EC5"/>
    <w:rsid w:val="00D22EE1"/>
    <w:rsid w:val="00D23350"/>
    <w:rsid w:val="00D23665"/>
    <w:rsid w:val="00D23D4E"/>
    <w:rsid w:val="00D24A67"/>
    <w:rsid w:val="00D30400"/>
    <w:rsid w:val="00D305BA"/>
    <w:rsid w:val="00D31C65"/>
    <w:rsid w:val="00D35C33"/>
    <w:rsid w:val="00D403BD"/>
    <w:rsid w:val="00D407B0"/>
    <w:rsid w:val="00D40EAA"/>
    <w:rsid w:val="00D42175"/>
    <w:rsid w:val="00D42287"/>
    <w:rsid w:val="00D43896"/>
    <w:rsid w:val="00D44841"/>
    <w:rsid w:val="00D44DF9"/>
    <w:rsid w:val="00D451CE"/>
    <w:rsid w:val="00D465E9"/>
    <w:rsid w:val="00D467DE"/>
    <w:rsid w:val="00D501C4"/>
    <w:rsid w:val="00D5065A"/>
    <w:rsid w:val="00D5197E"/>
    <w:rsid w:val="00D51A2A"/>
    <w:rsid w:val="00D52389"/>
    <w:rsid w:val="00D578F1"/>
    <w:rsid w:val="00D616F5"/>
    <w:rsid w:val="00D6613B"/>
    <w:rsid w:val="00D66435"/>
    <w:rsid w:val="00D66B83"/>
    <w:rsid w:val="00D70B97"/>
    <w:rsid w:val="00D73D3D"/>
    <w:rsid w:val="00D74635"/>
    <w:rsid w:val="00D75F0B"/>
    <w:rsid w:val="00D77183"/>
    <w:rsid w:val="00D8147B"/>
    <w:rsid w:val="00D83543"/>
    <w:rsid w:val="00D843E1"/>
    <w:rsid w:val="00D86A0C"/>
    <w:rsid w:val="00D90BD6"/>
    <w:rsid w:val="00D90F95"/>
    <w:rsid w:val="00D941E6"/>
    <w:rsid w:val="00D9489A"/>
    <w:rsid w:val="00D95635"/>
    <w:rsid w:val="00DA04E2"/>
    <w:rsid w:val="00DA0AAB"/>
    <w:rsid w:val="00DA3916"/>
    <w:rsid w:val="00DA4470"/>
    <w:rsid w:val="00DA58DB"/>
    <w:rsid w:val="00DA5993"/>
    <w:rsid w:val="00DA5E2F"/>
    <w:rsid w:val="00DA7F17"/>
    <w:rsid w:val="00DB265C"/>
    <w:rsid w:val="00DB2A78"/>
    <w:rsid w:val="00DC4509"/>
    <w:rsid w:val="00DC52CB"/>
    <w:rsid w:val="00DC7819"/>
    <w:rsid w:val="00DD0821"/>
    <w:rsid w:val="00DD0830"/>
    <w:rsid w:val="00DD28B5"/>
    <w:rsid w:val="00DD36ED"/>
    <w:rsid w:val="00DD3A1E"/>
    <w:rsid w:val="00DE12AE"/>
    <w:rsid w:val="00DE1B47"/>
    <w:rsid w:val="00DE1C98"/>
    <w:rsid w:val="00DE1EBA"/>
    <w:rsid w:val="00DE234A"/>
    <w:rsid w:val="00DE2549"/>
    <w:rsid w:val="00DE62D4"/>
    <w:rsid w:val="00DF194C"/>
    <w:rsid w:val="00DF5527"/>
    <w:rsid w:val="00E000A0"/>
    <w:rsid w:val="00E03AB6"/>
    <w:rsid w:val="00E070E0"/>
    <w:rsid w:val="00E1095D"/>
    <w:rsid w:val="00E10A4A"/>
    <w:rsid w:val="00E117F8"/>
    <w:rsid w:val="00E11A17"/>
    <w:rsid w:val="00E11A8D"/>
    <w:rsid w:val="00E15C54"/>
    <w:rsid w:val="00E162B4"/>
    <w:rsid w:val="00E168D8"/>
    <w:rsid w:val="00E16FD8"/>
    <w:rsid w:val="00E17241"/>
    <w:rsid w:val="00E22269"/>
    <w:rsid w:val="00E235C0"/>
    <w:rsid w:val="00E24ACD"/>
    <w:rsid w:val="00E26475"/>
    <w:rsid w:val="00E2730B"/>
    <w:rsid w:val="00E27AE7"/>
    <w:rsid w:val="00E30C9B"/>
    <w:rsid w:val="00E315B5"/>
    <w:rsid w:val="00E346A6"/>
    <w:rsid w:val="00E36DED"/>
    <w:rsid w:val="00E3798F"/>
    <w:rsid w:val="00E40CAD"/>
    <w:rsid w:val="00E42CD4"/>
    <w:rsid w:val="00E4414F"/>
    <w:rsid w:val="00E45374"/>
    <w:rsid w:val="00E45E6B"/>
    <w:rsid w:val="00E46C45"/>
    <w:rsid w:val="00E47BDA"/>
    <w:rsid w:val="00E5374A"/>
    <w:rsid w:val="00E53C71"/>
    <w:rsid w:val="00E54CC5"/>
    <w:rsid w:val="00E5621F"/>
    <w:rsid w:val="00E6344F"/>
    <w:rsid w:val="00E638C4"/>
    <w:rsid w:val="00E63CBE"/>
    <w:rsid w:val="00E65A65"/>
    <w:rsid w:val="00E7039D"/>
    <w:rsid w:val="00E77A80"/>
    <w:rsid w:val="00E77B9F"/>
    <w:rsid w:val="00E80CA1"/>
    <w:rsid w:val="00E841C0"/>
    <w:rsid w:val="00E84E1F"/>
    <w:rsid w:val="00E92D5F"/>
    <w:rsid w:val="00E9788C"/>
    <w:rsid w:val="00E978C5"/>
    <w:rsid w:val="00EA2705"/>
    <w:rsid w:val="00EA4F00"/>
    <w:rsid w:val="00EA74BF"/>
    <w:rsid w:val="00EA7836"/>
    <w:rsid w:val="00EB294F"/>
    <w:rsid w:val="00EB29BC"/>
    <w:rsid w:val="00EB2E16"/>
    <w:rsid w:val="00EB544A"/>
    <w:rsid w:val="00EB59D7"/>
    <w:rsid w:val="00EB72F4"/>
    <w:rsid w:val="00EB7397"/>
    <w:rsid w:val="00EB75C3"/>
    <w:rsid w:val="00EC14C1"/>
    <w:rsid w:val="00EC3239"/>
    <w:rsid w:val="00EC41CB"/>
    <w:rsid w:val="00EC5046"/>
    <w:rsid w:val="00EC58B5"/>
    <w:rsid w:val="00ED12FB"/>
    <w:rsid w:val="00ED1F77"/>
    <w:rsid w:val="00ED3447"/>
    <w:rsid w:val="00ED39D1"/>
    <w:rsid w:val="00ED5B1E"/>
    <w:rsid w:val="00ED7CA6"/>
    <w:rsid w:val="00ED7CC8"/>
    <w:rsid w:val="00EE13E8"/>
    <w:rsid w:val="00EE20E7"/>
    <w:rsid w:val="00EE3381"/>
    <w:rsid w:val="00EE55A5"/>
    <w:rsid w:val="00EE56BE"/>
    <w:rsid w:val="00EE7C21"/>
    <w:rsid w:val="00EF5039"/>
    <w:rsid w:val="00EF5853"/>
    <w:rsid w:val="00F02B9A"/>
    <w:rsid w:val="00F052C6"/>
    <w:rsid w:val="00F065D6"/>
    <w:rsid w:val="00F0671A"/>
    <w:rsid w:val="00F108E9"/>
    <w:rsid w:val="00F10F47"/>
    <w:rsid w:val="00F11BB2"/>
    <w:rsid w:val="00F12025"/>
    <w:rsid w:val="00F15CA8"/>
    <w:rsid w:val="00F1645B"/>
    <w:rsid w:val="00F16C7B"/>
    <w:rsid w:val="00F21657"/>
    <w:rsid w:val="00F216AB"/>
    <w:rsid w:val="00F2255A"/>
    <w:rsid w:val="00F254F0"/>
    <w:rsid w:val="00F26B79"/>
    <w:rsid w:val="00F27C88"/>
    <w:rsid w:val="00F320EC"/>
    <w:rsid w:val="00F326D7"/>
    <w:rsid w:val="00F3271C"/>
    <w:rsid w:val="00F332EB"/>
    <w:rsid w:val="00F34158"/>
    <w:rsid w:val="00F345DF"/>
    <w:rsid w:val="00F36016"/>
    <w:rsid w:val="00F3711E"/>
    <w:rsid w:val="00F403E6"/>
    <w:rsid w:val="00F407C0"/>
    <w:rsid w:val="00F40B25"/>
    <w:rsid w:val="00F412AD"/>
    <w:rsid w:val="00F41965"/>
    <w:rsid w:val="00F419A1"/>
    <w:rsid w:val="00F45BE9"/>
    <w:rsid w:val="00F45C2B"/>
    <w:rsid w:val="00F47207"/>
    <w:rsid w:val="00F50687"/>
    <w:rsid w:val="00F54FAC"/>
    <w:rsid w:val="00F5659F"/>
    <w:rsid w:val="00F60BB5"/>
    <w:rsid w:val="00F60E6A"/>
    <w:rsid w:val="00F616A0"/>
    <w:rsid w:val="00F621C8"/>
    <w:rsid w:val="00F63BF8"/>
    <w:rsid w:val="00F63CEB"/>
    <w:rsid w:val="00F6608D"/>
    <w:rsid w:val="00F665E1"/>
    <w:rsid w:val="00F67B72"/>
    <w:rsid w:val="00F707D0"/>
    <w:rsid w:val="00F72270"/>
    <w:rsid w:val="00F757E2"/>
    <w:rsid w:val="00F75A9D"/>
    <w:rsid w:val="00F76981"/>
    <w:rsid w:val="00F810A4"/>
    <w:rsid w:val="00F81171"/>
    <w:rsid w:val="00F81E79"/>
    <w:rsid w:val="00F828DD"/>
    <w:rsid w:val="00F83A63"/>
    <w:rsid w:val="00F847A9"/>
    <w:rsid w:val="00F84FEC"/>
    <w:rsid w:val="00F85008"/>
    <w:rsid w:val="00F85496"/>
    <w:rsid w:val="00F8675E"/>
    <w:rsid w:val="00F90678"/>
    <w:rsid w:val="00F90DBB"/>
    <w:rsid w:val="00F9191B"/>
    <w:rsid w:val="00F922F5"/>
    <w:rsid w:val="00F94649"/>
    <w:rsid w:val="00F95216"/>
    <w:rsid w:val="00F960FF"/>
    <w:rsid w:val="00F962DE"/>
    <w:rsid w:val="00FA391E"/>
    <w:rsid w:val="00FA39B4"/>
    <w:rsid w:val="00FA5AA6"/>
    <w:rsid w:val="00FA7832"/>
    <w:rsid w:val="00FB021B"/>
    <w:rsid w:val="00FB0843"/>
    <w:rsid w:val="00FB0E5F"/>
    <w:rsid w:val="00FB1BB0"/>
    <w:rsid w:val="00FB1D98"/>
    <w:rsid w:val="00FB32D0"/>
    <w:rsid w:val="00FB401B"/>
    <w:rsid w:val="00FB4053"/>
    <w:rsid w:val="00FB4E2D"/>
    <w:rsid w:val="00FB7095"/>
    <w:rsid w:val="00FC099C"/>
    <w:rsid w:val="00FC580B"/>
    <w:rsid w:val="00FC6123"/>
    <w:rsid w:val="00FC62D0"/>
    <w:rsid w:val="00FC68A5"/>
    <w:rsid w:val="00FC7300"/>
    <w:rsid w:val="00FC74CD"/>
    <w:rsid w:val="00FC7C11"/>
    <w:rsid w:val="00FD0E81"/>
    <w:rsid w:val="00FD103F"/>
    <w:rsid w:val="00FD15AA"/>
    <w:rsid w:val="00FD3085"/>
    <w:rsid w:val="00FD40AC"/>
    <w:rsid w:val="00FD4A5E"/>
    <w:rsid w:val="00FD4B45"/>
    <w:rsid w:val="00FD59EB"/>
    <w:rsid w:val="00FD65F6"/>
    <w:rsid w:val="00FD69CD"/>
    <w:rsid w:val="00FD6F25"/>
    <w:rsid w:val="00FD755F"/>
    <w:rsid w:val="00FD771D"/>
    <w:rsid w:val="00FE2A14"/>
    <w:rsid w:val="00FE381A"/>
    <w:rsid w:val="00FE3CA4"/>
    <w:rsid w:val="00FE6AE7"/>
    <w:rsid w:val="00FE7969"/>
    <w:rsid w:val="00FF6827"/>
    <w:rsid w:val="00FF7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37AAB"/>
  <w15:docId w15:val="{5B56EF67-F081-48A6-9F19-323C4A43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E8"/>
    <w:rPr>
      <w:rFonts w:eastAsia="SimSun"/>
      <w:lang w:eastAsia="en-US"/>
    </w:rPr>
  </w:style>
  <w:style w:type="paragraph" w:styleId="Heading1">
    <w:name w:val="heading 1"/>
    <w:basedOn w:val="Normal"/>
    <w:link w:val="Heading1Char"/>
    <w:uiPriority w:val="9"/>
    <w:qFormat/>
    <w:rsid w:val="007E5F5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7E8"/>
    <w:pPr>
      <w:spacing w:after="0" w:line="240" w:lineRule="auto"/>
    </w:pPr>
    <w:rPr>
      <w:rFonts w:eastAsia="SimSu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E17E8"/>
    <w:pPr>
      <w:spacing w:after="0" w:line="240" w:lineRule="auto"/>
    </w:pPr>
    <w:rPr>
      <w:rFonts w:eastAsia="SimSun"/>
      <w:lang w:eastAsia="en-US"/>
    </w:rPr>
  </w:style>
  <w:style w:type="paragraph" w:styleId="ListParagraph">
    <w:name w:val="List Paragraph"/>
    <w:basedOn w:val="Normal"/>
    <w:uiPriority w:val="34"/>
    <w:qFormat/>
    <w:rsid w:val="002E17E8"/>
    <w:pPr>
      <w:ind w:left="720"/>
      <w:contextualSpacing/>
    </w:pPr>
  </w:style>
  <w:style w:type="character" w:styleId="Hyperlink">
    <w:name w:val="Hyperlink"/>
    <w:basedOn w:val="DefaultParagraphFont"/>
    <w:uiPriority w:val="99"/>
    <w:unhideWhenUsed/>
    <w:rsid w:val="002E17E8"/>
    <w:rPr>
      <w:color w:val="0563C1" w:themeColor="hyperlink"/>
      <w:u w:val="single"/>
    </w:rPr>
  </w:style>
  <w:style w:type="character" w:customStyle="1" w:styleId="apple-converted-space">
    <w:name w:val="apple-converted-space"/>
    <w:basedOn w:val="DefaultParagraphFont"/>
    <w:rsid w:val="002E17E8"/>
  </w:style>
  <w:style w:type="character" w:styleId="CommentReference">
    <w:name w:val="annotation reference"/>
    <w:basedOn w:val="DefaultParagraphFont"/>
    <w:uiPriority w:val="99"/>
    <w:semiHidden/>
    <w:unhideWhenUsed/>
    <w:rsid w:val="00095299"/>
    <w:rPr>
      <w:sz w:val="16"/>
      <w:szCs w:val="16"/>
    </w:rPr>
  </w:style>
  <w:style w:type="paragraph" w:styleId="CommentText">
    <w:name w:val="annotation text"/>
    <w:basedOn w:val="Normal"/>
    <w:link w:val="CommentTextChar"/>
    <w:uiPriority w:val="99"/>
    <w:semiHidden/>
    <w:unhideWhenUsed/>
    <w:rsid w:val="00095299"/>
    <w:pPr>
      <w:spacing w:line="240" w:lineRule="auto"/>
    </w:pPr>
    <w:rPr>
      <w:sz w:val="20"/>
      <w:szCs w:val="20"/>
    </w:rPr>
  </w:style>
  <w:style w:type="character" w:customStyle="1" w:styleId="CommentTextChar">
    <w:name w:val="Comment Text Char"/>
    <w:basedOn w:val="DefaultParagraphFont"/>
    <w:link w:val="CommentText"/>
    <w:uiPriority w:val="99"/>
    <w:semiHidden/>
    <w:rsid w:val="00095299"/>
    <w:rPr>
      <w:rFonts w:eastAsia="SimSun"/>
      <w:sz w:val="20"/>
      <w:szCs w:val="20"/>
      <w:lang w:eastAsia="en-US"/>
    </w:rPr>
  </w:style>
  <w:style w:type="paragraph" w:styleId="CommentSubject">
    <w:name w:val="annotation subject"/>
    <w:basedOn w:val="CommentText"/>
    <w:next w:val="CommentText"/>
    <w:link w:val="CommentSubjectChar"/>
    <w:uiPriority w:val="99"/>
    <w:semiHidden/>
    <w:unhideWhenUsed/>
    <w:rsid w:val="00095299"/>
    <w:rPr>
      <w:b/>
      <w:bCs/>
    </w:rPr>
  </w:style>
  <w:style w:type="character" w:customStyle="1" w:styleId="CommentSubjectChar">
    <w:name w:val="Comment Subject Char"/>
    <w:basedOn w:val="CommentTextChar"/>
    <w:link w:val="CommentSubject"/>
    <w:uiPriority w:val="99"/>
    <w:semiHidden/>
    <w:rsid w:val="00095299"/>
    <w:rPr>
      <w:rFonts w:eastAsia="SimSun"/>
      <w:b/>
      <w:bCs/>
      <w:sz w:val="20"/>
      <w:szCs w:val="20"/>
      <w:lang w:eastAsia="en-US"/>
    </w:rPr>
  </w:style>
  <w:style w:type="paragraph" w:styleId="BalloonText">
    <w:name w:val="Balloon Text"/>
    <w:basedOn w:val="Normal"/>
    <w:link w:val="BalloonTextChar"/>
    <w:uiPriority w:val="99"/>
    <w:semiHidden/>
    <w:unhideWhenUsed/>
    <w:rsid w:val="0009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299"/>
    <w:rPr>
      <w:rFonts w:ascii="Segoe UI" w:eastAsia="SimSun" w:hAnsi="Segoe UI" w:cs="Segoe UI"/>
      <w:sz w:val="18"/>
      <w:szCs w:val="18"/>
      <w:lang w:eastAsia="en-US"/>
    </w:rPr>
  </w:style>
  <w:style w:type="character" w:customStyle="1" w:styleId="printfriendlyintro">
    <w:name w:val="printfriendlyintro"/>
    <w:basedOn w:val="DefaultParagraphFont"/>
    <w:rsid w:val="00764105"/>
  </w:style>
  <w:style w:type="character" w:customStyle="1" w:styleId="aqj">
    <w:name w:val="aqj"/>
    <w:basedOn w:val="DefaultParagraphFont"/>
    <w:rsid w:val="00764105"/>
  </w:style>
  <w:style w:type="character" w:styleId="FollowedHyperlink">
    <w:name w:val="FollowedHyperlink"/>
    <w:basedOn w:val="DefaultParagraphFont"/>
    <w:uiPriority w:val="99"/>
    <w:semiHidden/>
    <w:unhideWhenUsed/>
    <w:rsid w:val="006431FD"/>
    <w:rPr>
      <w:color w:val="954F72" w:themeColor="followedHyperlink"/>
      <w:u w:val="single"/>
    </w:rPr>
  </w:style>
  <w:style w:type="character" w:customStyle="1" w:styleId="Heading1Char">
    <w:name w:val="Heading 1 Char"/>
    <w:basedOn w:val="DefaultParagraphFont"/>
    <w:link w:val="Heading1"/>
    <w:uiPriority w:val="9"/>
    <w:rsid w:val="007E5F54"/>
    <w:rPr>
      <w:rFonts w:ascii="Times New Roman" w:eastAsia="Times New Roman" w:hAnsi="Times New Roman" w:cs="Times New Roman"/>
      <w:b/>
      <w:bCs/>
      <w:kern w:val="36"/>
      <w:sz w:val="48"/>
      <w:szCs w:val="48"/>
      <w:lang w:eastAsia="en-US"/>
    </w:rPr>
  </w:style>
  <w:style w:type="character" w:styleId="Strong">
    <w:name w:val="Strong"/>
    <w:basedOn w:val="DefaultParagraphFont"/>
    <w:uiPriority w:val="22"/>
    <w:qFormat/>
    <w:rsid w:val="007E5F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a.lib.ed.ac.uk/bitstream/handle/1842/6683/Edinburgh_MOOCs_Report2013_no1.pdf?sequence=1&amp;isAllowed=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onlinelibrary.wiley.com/enhanced/doi/10.1111/j.1083-6101.2002.tb00163.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pers.ssrn.com/sol3/papers.cfm?abstract_id=2350964" TargetMode="External"/><Relationship Id="rId11" Type="http://schemas.openxmlformats.org/officeDocument/2006/relationships/chart" Target="charts/chart1.xml"/><Relationship Id="rId5" Type="http://schemas.openxmlformats.org/officeDocument/2006/relationships/hyperlink" Target="http://dukespace.lib.duke.edu/dspace/handle/10161/6216" TargetMode="External"/><Relationship Id="rId10" Type="http://schemas.openxmlformats.org/officeDocument/2006/relationships/hyperlink" Target="http://www.irrodl.org/index.php/irrodl/article/view/2448/3655" TargetMode="External"/><Relationship Id="rId4" Type="http://schemas.openxmlformats.org/officeDocument/2006/relationships/webSettings" Target="webSettings.xml"/><Relationship Id="rId9" Type="http://schemas.openxmlformats.org/officeDocument/2006/relationships/hyperlink" Target="http://p2pfoundation.net/Connectivist_Learning_Theory_-_Siemen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IU\IST%20program\R\Research%20group-Bonk\Elearn\AERA-for%20reference\Data\q%2012%20Meina%20new.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800" b="0" i="0" baseline="0">
                <a:effectLst/>
              </a:rPr>
              <a:t>Strategies to address cultural diversity</a:t>
            </a:r>
            <a:endParaRPr lang="en-US">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 12 Meina new.xlsx]Sheet4'!$A$1:$A$9</c:f>
              <c:strCache>
                <c:ptCount val="9"/>
                <c:pt idx="0">
                  <c:v>Offer transcripts of video or audio content</c:v>
                </c:pt>
                <c:pt idx="1">
                  <c:v>Add subtitles to video content</c:v>
                </c:pt>
                <c:pt idx="2">
                  <c:v>Be careful with language use and hand gestures</c:v>
                </c:pt>
                <c:pt idx="3">
                  <c:v>Simplify the language used</c:v>
                </c:pt>
                <c:pt idx="4">
                  <c:v>Slow the pace of speech</c:v>
                </c:pt>
                <c:pt idx="5">
                  <c:v>Simplify the course content and navigation</c:v>
                </c:pt>
                <c:pt idx="6">
                  <c:v>Limit text by relying more on pictures</c:v>
                </c:pt>
                <c:pt idx="7">
                  <c:v>Encourage participants to translate and localize the content for others</c:v>
                </c:pt>
                <c:pt idx="8">
                  <c:v>Translate the content to different languages</c:v>
                </c:pt>
              </c:strCache>
            </c:strRef>
          </c:cat>
          <c:val>
            <c:numRef>
              <c:f>'[q 12 Meina new.xlsx]Sheet4'!$B$1:$B$9</c:f>
              <c:numCache>
                <c:formatCode>0.0%</c:formatCode>
                <c:ptCount val="9"/>
                <c:pt idx="0">
                  <c:v>0.66700000000000004</c:v>
                </c:pt>
                <c:pt idx="1">
                  <c:v>0.63600000000000001</c:v>
                </c:pt>
                <c:pt idx="2">
                  <c:v>0.53500000000000003</c:v>
                </c:pt>
                <c:pt idx="3">
                  <c:v>0.42599999999999999</c:v>
                </c:pt>
                <c:pt idx="4">
                  <c:v>0.37200000000000005</c:v>
                </c:pt>
                <c:pt idx="5">
                  <c:v>0.27100000000000002</c:v>
                </c:pt>
                <c:pt idx="6">
                  <c:v>0.20199999999999999</c:v>
                </c:pt>
                <c:pt idx="7">
                  <c:v>0.17100000000000001</c:v>
                </c:pt>
                <c:pt idx="8">
                  <c:v>0.109</c:v>
                </c:pt>
              </c:numCache>
            </c:numRef>
          </c:val>
          <c:extLst xmlns:c16r2="http://schemas.microsoft.com/office/drawing/2015/06/chart">
            <c:ext xmlns:c16="http://schemas.microsoft.com/office/drawing/2014/chart" uri="{C3380CC4-5D6E-409C-BE32-E72D297353CC}">
              <c16:uniqueId val="{00000000-7323-4FCC-9A7A-A63ACC600318}"/>
            </c:ext>
          </c:extLst>
        </c:ser>
        <c:dLbls>
          <c:showLegendKey val="0"/>
          <c:showVal val="0"/>
          <c:showCatName val="0"/>
          <c:showSerName val="0"/>
          <c:showPercent val="0"/>
          <c:showBubbleSize val="0"/>
        </c:dLbls>
        <c:gapWidth val="182"/>
        <c:axId val="1771362688"/>
        <c:axId val="1771367040"/>
      </c:barChart>
      <c:catAx>
        <c:axId val="1771362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367040"/>
        <c:crosses val="autoZero"/>
        <c:auto val="1"/>
        <c:lblAlgn val="ctr"/>
        <c:lblOffset val="100"/>
        <c:noMultiLvlLbl val="0"/>
      </c:catAx>
      <c:valAx>
        <c:axId val="1771367040"/>
        <c:scaling>
          <c:orientation val="minMax"/>
        </c:scaling>
        <c:delete val="0"/>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36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4430</Words>
  <Characters>25255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meina zhu</dc:creator>
  <cp:keywords/>
  <dc:description/>
  <cp:lastModifiedBy>cjbonk</cp:lastModifiedBy>
  <cp:revision>2</cp:revision>
  <cp:lastPrinted>2016-08-08T03:51:00Z</cp:lastPrinted>
  <dcterms:created xsi:type="dcterms:W3CDTF">2016-11-14T16:28:00Z</dcterms:created>
  <dcterms:modified xsi:type="dcterms:W3CDTF">2016-11-14T16:28:00Z</dcterms:modified>
</cp:coreProperties>
</file>